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1BE6" w14:textId="77777777" w:rsidR="00207D73" w:rsidRDefault="00207D73" w:rsidP="00B60659">
      <w:pPr>
        <w:rPr>
          <w:b/>
          <w:bCs/>
        </w:rPr>
      </w:pPr>
    </w:p>
    <w:p w14:paraId="2EDD0EAD" w14:textId="77777777" w:rsidR="00207D73" w:rsidRDefault="00207D73" w:rsidP="00B60659">
      <w:pPr>
        <w:rPr>
          <w:b/>
          <w:bCs/>
        </w:rPr>
      </w:pPr>
    </w:p>
    <w:p w14:paraId="3451CE47" w14:textId="12E323B2" w:rsidR="00B60659" w:rsidRPr="00B60659" w:rsidRDefault="00B60659" w:rsidP="00B60659">
      <w:pPr>
        <w:rPr>
          <w:b/>
          <w:bCs/>
        </w:rPr>
      </w:pPr>
      <w:r w:rsidRPr="00B60659">
        <w:rPr>
          <w:b/>
          <w:bCs/>
        </w:rPr>
        <w:t>Purpose:</w:t>
      </w:r>
    </w:p>
    <w:p w14:paraId="41635774" w14:textId="688C8C99" w:rsidR="00B60659" w:rsidRDefault="00B60659" w:rsidP="00B60659">
      <w:r>
        <w:t>Provide clear instructions on h</w:t>
      </w:r>
      <w:r>
        <w:t xml:space="preserve">ow to enter a PO in Dynamics with more dollars than </w:t>
      </w:r>
      <w:r>
        <w:t>the client agreed to schedule</w:t>
      </w:r>
      <w:r>
        <w:t>.  </w:t>
      </w:r>
    </w:p>
    <w:p w14:paraId="1B1ED8EE" w14:textId="77777777" w:rsidR="00B60659" w:rsidRDefault="00B60659" w:rsidP="00B60659"/>
    <w:p w14:paraId="27BFA0B9" w14:textId="54BE260C" w:rsidR="00207D73" w:rsidRPr="00207D73" w:rsidRDefault="00207D73" w:rsidP="00B60659">
      <w:pPr>
        <w:rPr>
          <w:b/>
          <w:bCs/>
        </w:rPr>
      </w:pPr>
      <w:r w:rsidRPr="00207D73">
        <w:rPr>
          <w:b/>
          <w:bCs/>
        </w:rPr>
        <w:t>Intended Results:</w:t>
      </w:r>
    </w:p>
    <w:p w14:paraId="638101E2" w14:textId="565A8F9F" w:rsidR="00207D73" w:rsidRDefault="00207D73" w:rsidP="00B60659">
      <w:r>
        <w:t>Relationship Leads &amp; Learning Coordinators understand the process for handling a PO larger than the client originally intended to schedule.</w:t>
      </w:r>
    </w:p>
    <w:p w14:paraId="46BD387B" w14:textId="77777777" w:rsidR="00207D73" w:rsidRDefault="00207D73" w:rsidP="00B60659"/>
    <w:p w14:paraId="5F6C75B5" w14:textId="37DFD551" w:rsidR="00207D73" w:rsidRDefault="00207D73" w:rsidP="00B60659">
      <w:r w:rsidRPr="00207D73">
        <w:rPr>
          <w:b/>
          <w:bCs/>
        </w:rPr>
        <w:t>Instructions:</w:t>
      </w:r>
    </w:p>
    <w:p w14:paraId="52C61AF1" w14:textId="050D8203" w:rsidR="00B60659" w:rsidRDefault="00B60659" w:rsidP="00B60659">
      <w:r>
        <w:t xml:space="preserve">Clients will often send us a PO with more money than they either have scheduled or intend to use.  When this happens, </w:t>
      </w:r>
      <w:r>
        <w:t>LCs</w:t>
      </w:r>
      <w:r>
        <w:t xml:space="preserve"> </w:t>
      </w:r>
      <w:r>
        <w:t xml:space="preserve">&amp; RLs </w:t>
      </w:r>
      <w:r>
        <w:t xml:space="preserve">will do the following: </w:t>
      </w:r>
    </w:p>
    <w:p w14:paraId="15047AC7" w14:textId="77777777" w:rsidR="00B60659" w:rsidRDefault="00B60659" w:rsidP="00B6065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Enter the contract for only the dollar amount the client has scheduled, not the amount of the PO.</w:t>
      </w:r>
    </w:p>
    <w:p w14:paraId="67E6D4FF" w14:textId="77777777" w:rsidR="00B60659" w:rsidRDefault="00B60659" w:rsidP="00B6065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 the contract notes, enter the amount the client sent the PO for, the amount scheduled, and the balance.</w:t>
      </w:r>
    </w:p>
    <w:p w14:paraId="1D861707" w14:textId="3AB25FF9" w:rsidR="00B60659" w:rsidRDefault="00B60659" w:rsidP="00B6065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RL will enter in an opportunity for the remaining balance</w:t>
      </w:r>
      <w:r>
        <w:rPr>
          <w:rFonts w:eastAsia="Times New Roman"/>
        </w:rPr>
        <w:t xml:space="preserve"> and include PO </w:t>
      </w:r>
      <w:proofErr w:type="gramStart"/>
      <w:r>
        <w:rPr>
          <w:rFonts w:eastAsia="Times New Roman"/>
        </w:rPr>
        <w:t>number</w:t>
      </w:r>
      <w:proofErr w:type="gramEnd"/>
    </w:p>
    <w:p w14:paraId="3C2E1998" w14:textId="77777777" w:rsidR="00B60659" w:rsidRDefault="00B60659" w:rsidP="00B6065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If/when the client schedules more classes from the PO</w:t>
      </w:r>
    </w:p>
    <w:p w14:paraId="4F98C2F2" w14:textId="02AA0E2F" w:rsidR="00B60659" w:rsidRDefault="00B60659" w:rsidP="00B6065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RL and LCs will work together to reduce the amount of </w:t>
      </w:r>
      <w:r>
        <w:rPr>
          <w:rFonts w:eastAsia="Times New Roman"/>
        </w:rPr>
        <w:t xml:space="preserve">PO opportunity </w:t>
      </w:r>
      <w:r>
        <w:rPr>
          <w:rFonts w:eastAsia="Times New Roman"/>
        </w:rPr>
        <w:t xml:space="preserve">by classes scheduled. </w:t>
      </w:r>
    </w:p>
    <w:p w14:paraId="327B98E1" w14:textId="77777777" w:rsidR="00B60659" w:rsidRDefault="00B60659" w:rsidP="00B6065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Add the products and dollars </w:t>
      </w:r>
      <w:proofErr w:type="gramStart"/>
      <w:r>
        <w:rPr>
          <w:rFonts w:eastAsia="Times New Roman"/>
        </w:rPr>
        <w:t>on</w:t>
      </w:r>
      <w:proofErr w:type="gramEnd"/>
      <w:r>
        <w:rPr>
          <w:rFonts w:eastAsia="Times New Roman"/>
        </w:rPr>
        <w:t xml:space="preserve"> the contract.</w:t>
      </w:r>
    </w:p>
    <w:p w14:paraId="4AA4B6D8" w14:textId="77777777" w:rsidR="00B60659" w:rsidRDefault="00B60659" w:rsidP="00B6065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Add the scheduled classes to deliveries on the contract.</w:t>
      </w:r>
    </w:p>
    <w:p w14:paraId="2C0764C5" w14:textId="77777777" w:rsidR="00B60659" w:rsidRDefault="00B60659" w:rsidP="00B6065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the contract notes section, enter the date the classes were added and the new balance of the PO dollars remaining. </w:t>
      </w:r>
    </w:p>
    <w:p w14:paraId="32B1AD6A" w14:textId="77777777" w:rsidR="00B60659" w:rsidRDefault="00B60659" w:rsidP="00B60659">
      <w:pPr>
        <w:pStyle w:val="ListParagraph"/>
      </w:pPr>
    </w:p>
    <w:p w14:paraId="655678CC" w14:textId="13250C29" w:rsidR="00B60659" w:rsidRDefault="00B60659" w:rsidP="00B60659">
      <w:pPr>
        <w:rPr>
          <w:b/>
          <w:bCs/>
        </w:rPr>
      </w:pPr>
      <w:r>
        <w:rPr>
          <w:b/>
          <w:bCs/>
        </w:rPr>
        <w:t xml:space="preserve">Here is an </w:t>
      </w:r>
      <w:r>
        <w:rPr>
          <w:b/>
          <w:bCs/>
        </w:rPr>
        <w:t>example</w:t>
      </w:r>
      <w:r>
        <w:rPr>
          <w:b/>
          <w:bCs/>
        </w:rPr>
        <w:t xml:space="preserve"> of what the process looks like.</w:t>
      </w:r>
    </w:p>
    <w:p w14:paraId="41651A47" w14:textId="77777777" w:rsidR="00B60659" w:rsidRDefault="00B60659" w:rsidP="00B60659">
      <w:pPr>
        <w:rPr>
          <w:b/>
          <w:bCs/>
        </w:rPr>
      </w:pPr>
    </w:p>
    <w:p w14:paraId="5EADEC69" w14:textId="11D39F40" w:rsidR="00B60659" w:rsidRPr="00B60659" w:rsidRDefault="00B60659" w:rsidP="00207D73">
      <w:r w:rsidRPr="00B60659">
        <w:t xml:space="preserve">Dell sent over a PO for 150,000k, we only have ~20k of that scheduled.  </w:t>
      </w:r>
    </w:p>
    <w:p w14:paraId="130C65FA" w14:textId="793076AE" w:rsidR="00B60659" w:rsidRDefault="00B60659" w:rsidP="00207D73">
      <w:r>
        <w:t xml:space="preserve">If </w:t>
      </w:r>
      <w:r>
        <w:t xml:space="preserve">the LC were to </w:t>
      </w:r>
      <w:r>
        <w:t xml:space="preserve">enter the contract </w:t>
      </w:r>
      <w:proofErr w:type="gramStart"/>
      <w:r>
        <w:t>in</w:t>
      </w:r>
      <w:proofErr w:type="gramEnd"/>
      <w:r>
        <w:t xml:space="preserve"> Dynamics for 150k the balance of $132,00 falls into unscheduled.  It’s not unscheduled work, we don’t know if the client will spend that money or not.  </w:t>
      </w:r>
    </w:p>
    <w:p w14:paraId="045A83C6" w14:textId="139FEC14" w:rsidR="00B60659" w:rsidRPr="00207D73" w:rsidRDefault="00B60659" w:rsidP="00207D73">
      <w:r>
        <w:t>132k is an opportunity the RL</w:t>
      </w:r>
      <w:r>
        <w:t xml:space="preserve"> needs to enter and track the PO number on that opportunity</w:t>
      </w:r>
      <w:r>
        <w:t>.</w:t>
      </w:r>
    </w:p>
    <w:p w14:paraId="1F7E010C" w14:textId="77777777" w:rsidR="00B60659" w:rsidRDefault="00B60659" w:rsidP="00B60659"/>
    <w:p w14:paraId="3FFAF317" w14:textId="7471D71F" w:rsidR="00B60659" w:rsidRDefault="00B60659" w:rsidP="00B6065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The LC e</w:t>
      </w:r>
      <w:r>
        <w:rPr>
          <w:rFonts w:eastAsia="Times New Roman"/>
        </w:rPr>
        <w:t>nter</w:t>
      </w:r>
      <w:r>
        <w:rPr>
          <w:rFonts w:eastAsia="Times New Roman"/>
        </w:rPr>
        <w:t>s</w:t>
      </w:r>
      <w:r>
        <w:rPr>
          <w:rFonts w:eastAsia="Times New Roman"/>
        </w:rPr>
        <w:t xml:space="preserve"> the contract for only the dollar amount the client has scheduled, not the amount of the </w:t>
      </w:r>
      <w:proofErr w:type="gramStart"/>
      <w:r>
        <w:rPr>
          <w:rFonts w:eastAsia="Times New Roman"/>
        </w:rPr>
        <w:t>PO</w:t>
      </w:r>
      <w:proofErr w:type="gramEnd"/>
    </w:p>
    <w:p w14:paraId="194C8902" w14:textId="5E14FF5C" w:rsidR="00B60659" w:rsidRDefault="00B60659" w:rsidP="00B60659">
      <w:pPr>
        <w:pStyle w:val="ListParagraph"/>
      </w:pPr>
      <w:r>
        <w:rPr>
          <w:noProof/>
        </w:rPr>
        <w:lastRenderedPageBreak/>
        <w:drawing>
          <wp:inline distT="0" distB="0" distL="0" distR="0" wp14:anchorId="5ED39BE6" wp14:editId="1B92C561">
            <wp:extent cx="5038725" cy="193043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75" cy="19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F915" w14:textId="77777777" w:rsidR="00B60659" w:rsidRDefault="00B60659" w:rsidP="002A208E"/>
    <w:p w14:paraId="7285C800" w14:textId="3982FC42" w:rsidR="00B60659" w:rsidRDefault="00B60659" w:rsidP="00B6065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In the contract notes, </w:t>
      </w:r>
      <w:r>
        <w:rPr>
          <w:rFonts w:eastAsia="Times New Roman"/>
        </w:rPr>
        <w:t xml:space="preserve">the LC </w:t>
      </w:r>
      <w:r>
        <w:rPr>
          <w:rFonts w:eastAsia="Times New Roman"/>
        </w:rPr>
        <w:t>enter</w:t>
      </w:r>
      <w:r>
        <w:rPr>
          <w:rFonts w:eastAsia="Times New Roman"/>
        </w:rPr>
        <w:t>s</w:t>
      </w:r>
      <w:r>
        <w:rPr>
          <w:rFonts w:eastAsia="Times New Roman"/>
        </w:rPr>
        <w:t xml:space="preserve"> the amount the client sent the PO for, the amount scheduled, and the balance.</w:t>
      </w:r>
    </w:p>
    <w:p w14:paraId="40DF2E56" w14:textId="5E739820" w:rsidR="00B60659" w:rsidRDefault="00B60659" w:rsidP="00207D73">
      <w:pPr>
        <w:pStyle w:val="ListParagraph"/>
      </w:pPr>
      <w:r>
        <w:rPr>
          <w:noProof/>
        </w:rPr>
        <w:drawing>
          <wp:inline distT="0" distB="0" distL="0" distR="0" wp14:anchorId="7710B2D3" wp14:editId="7143C6CC">
            <wp:extent cx="4815840" cy="1059180"/>
            <wp:effectExtent l="0" t="0" r="381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6704" w14:textId="3C485507" w:rsidR="00B60659" w:rsidRDefault="00B60659" w:rsidP="00B6065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The RL will enter an opportunity for the remaining balance</w:t>
      </w:r>
      <w:r>
        <w:rPr>
          <w:rFonts w:eastAsia="Times New Roman"/>
        </w:rPr>
        <w:t xml:space="preserve"> AND enter the PO number</w:t>
      </w:r>
      <w:r>
        <w:rPr>
          <w:rFonts w:eastAsia="Times New Roman"/>
        </w:rPr>
        <w:t>.</w:t>
      </w:r>
    </w:p>
    <w:p w14:paraId="49D9F31F" w14:textId="50DC6F14" w:rsidR="00B60659" w:rsidRDefault="00B60659" w:rsidP="00B60659">
      <w:pPr>
        <w:pStyle w:val="ListParagraph"/>
      </w:pPr>
      <w:r>
        <w:rPr>
          <w:noProof/>
        </w:rPr>
        <w:drawing>
          <wp:inline distT="0" distB="0" distL="0" distR="0" wp14:anchorId="56A9348C" wp14:editId="4C6EC731">
            <wp:extent cx="5943600" cy="1939290"/>
            <wp:effectExtent l="0" t="0" r="0" b="381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0D0F7" w14:textId="77777777" w:rsidR="00B60659" w:rsidRDefault="00B60659" w:rsidP="00B60659">
      <w:pPr>
        <w:pStyle w:val="ListParagraph"/>
        <w:rPr>
          <w:highlight w:val="yellow"/>
        </w:rPr>
      </w:pPr>
    </w:p>
    <w:p w14:paraId="3C6D725E" w14:textId="77777777" w:rsidR="00B60659" w:rsidRDefault="00B60659" w:rsidP="00B6065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If/when the client schedules more classes from the PO</w:t>
      </w:r>
    </w:p>
    <w:p w14:paraId="4DC9436F" w14:textId="77777777" w:rsidR="00B60659" w:rsidRDefault="00B60659" w:rsidP="00B60659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RL and LCs will work together to reduce the amount of </w:t>
      </w:r>
      <w:proofErr w:type="gramStart"/>
      <w:r>
        <w:rPr>
          <w:rFonts w:eastAsia="Times New Roman"/>
        </w:rPr>
        <w:t>the PO opportunity</w:t>
      </w:r>
      <w:proofErr w:type="gramEnd"/>
      <w:r>
        <w:rPr>
          <w:rFonts w:eastAsia="Times New Roman"/>
        </w:rPr>
        <w:t xml:space="preserve"> by classes scheduled. </w:t>
      </w:r>
    </w:p>
    <w:p w14:paraId="3D2CD782" w14:textId="77777777" w:rsidR="00B60659" w:rsidRDefault="00B60659" w:rsidP="00B60659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Add the products and dollars </w:t>
      </w:r>
      <w:proofErr w:type="gramStart"/>
      <w:r>
        <w:rPr>
          <w:rFonts w:eastAsia="Times New Roman"/>
        </w:rPr>
        <w:t>on</w:t>
      </w:r>
      <w:proofErr w:type="gramEnd"/>
      <w:r>
        <w:rPr>
          <w:rFonts w:eastAsia="Times New Roman"/>
        </w:rPr>
        <w:t xml:space="preserve"> the contract.</w:t>
      </w:r>
    </w:p>
    <w:p w14:paraId="7C547C6D" w14:textId="77777777" w:rsidR="00B60659" w:rsidRDefault="00B60659" w:rsidP="00B60659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Add the scheduled classes to deliveries on the contract.</w:t>
      </w:r>
    </w:p>
    <w:p w14:paraId="50365882" w14:textId="77777777" w:rsidR="00B60659" w:rsidRDefault="00B60659" w:rsidP="00B60659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In the contract notes section, enter the date the classes were added and the new balance of the PO dollars remaining.   </w:t>
      </w:r>
    </w:p>
    <w:p w14:paraId="4FEE5741" w14:textId="77777777" w:rsidR="00B60659" w:rsidRDefault="00B60659" w:rsidP="00B60659"/>
    <w:p w14:paraId="4029736C" w14:textId="76D5C56B" w:rsidR="002A208E" w:rsidRDefault="002A208E" w:rsidP="002A208E">
      <w:pPr>
        <w:pStyle w:val="NoSpacing"/>
      </w:pPr>
      <w:r w:rsidRPr="00B60659">
        <w:rPr>
          <w:b/>
          <w:bCs/>
        </w:rPr>
        <w:t>Responsible:</w:t>
      </w:r>
      <w:r>
        <w:rPr>
          <w:b/>
          <w:bCs/>
        </w:rPr>
        <w:t xml:space="preserve"> </w:t>
      </w:r>
      <w:r w:rsidRPr="00B60659">
        <w:t>Learning Coordinator Lead</w:t>
      </w:r>
    </w:p>
    <w:p w14:paraId="113DBDCB" w14:textId="77777777" w:rsidR="002A208E" w:rsidRPr="00B60659" w:rsidRDefault="002A208E" w:rsidP="002A208E">
      <w:pPr>
        <w:pStyle w:val="NoSpacing"/>
      </w:pPr>
    </w:p>
    <w:p w14:paraId="3B6891B3" w14:textId="15158D2D" w:rsidR="00B60659" w:rsidRPr="00B60659" w:rsidRDefault="002A208E" w:rsidP="00B60659">
      <w:pPr>
        <w:pStyle w:val="NoSpacing"/>
      </w:pPr>
      <w:r w:rsidRPr="00B60659">
        <w:rPr>
          <w:b/>
          <w:bCs/>
        </w:rPr>
        <w:t>Last Updated:</w:t>
      </w:r>
      <w:r>
        <w:rPr>
          <w:b/>
          <w:bCs/>
        </w:rPr>
        <w:t xml:space="preserve"> </w:t>
      </w:r>
      <w:r w:rsidR="00B60659">
        <w:t>April 13</w:t>
      </w:r>
      <w:r w:rsidR="00B60659" w:rsidRPr="00B60659">
        <w:t>, 2023</w:t>
      </w:r>
    </w:p>
    <w:p w14:paraId="7E4580F1" w14:textId="77777777" w:rsidR="00CA5580" w:rsidRDefault="00CA5580"/>
    <w:sectPr w:rsidR="00CA558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6317" w14:textId="77777777" w:rsidR="00207D73" w:rsidRDefault="00207D73" w:rsidP="00207D73">
      <w:r>
        <w:separator/>
      </w:r>
    </w:p>
  </w:endnote>
  <w:endnote w:type="continuationSeparator" w:id="0">
    <w:p w14:paraId="6AE95861" w14:textId="77777777" w:rsidR="00207D73" w:rsidRDefault="00207D73" w:rsidP="0020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179D" w14:textId="77777777" w:rsidR="00207D73" w:rsidRDefault="00207D73" w:rsidP="00207D73">
      <w:r>
        <w:separator/>
      </w:r>
    </w:p>
  </w:footnote>
  <w:footnote w:type="continuationSeparator" w:id="0">
    <w:p w14:paraId="3A9285CC" w14:textId="77777777" w:rsidR="00207D73" w:rsidRDefault="00207D73" w:rsidP="0020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E7AA" w14:textId="350EDB8C" w:rsidR="00207D73" w:rsidRPr="00DD2E7D" w:rsidRDefault="00207D73" w:rsidP="00207D73">
    <w:pPr>
      <w:ind w:left="5760"/>
      <w:rPr>
        <w:rFonts w:ascii="Catamaran" w:hAnsi="Catamaran" w:cs="Catamaran"/>
        <w:b/>
        <w:bCs/>
        <w:color w:val="484849"/>
        <w:sz w:val="32"/>
      </w:rPr>
    </w:pPr>
    <w:r>
      <w:rPr>
        <w:rFonts w:ascii="Arial" w:hAnsi="Arial" w:cs="Arial"/>
        <w:b/>
        <w:bCs/>
        <w:color w:val="484849"/>
        <w:sz w:val="32"/>
      </w:rPr>
      <w:t>Standards of Practice</w:t>
    </w:r>
  </w:p>
  <w:p w14:paraId="20D438AE" w14:textId="1B4BFB3A" w:rsidR="00207D73" w:rsidRPr="00DD2E7D" w:rsidRDefault="00207D73" w:rsidP="00207D73">
    <w:pPr>
      <w:ind w:left="5040" w:firstLine="720"/>
      <w:rPr>
        <w:rFonts w:ascii="Arial" w:hAnsi="Arial" w:cs="Arial"/>
        <w:bCs/>
        <w:i/>
        <w:iCs/>
        <w:color w:val="484849"/>
        <w:sz w:val="28"/>
      </w:rPr>
    </w:pPr>
    <w:r>
      <w:rPr>
        <w:rFonts w:ascii="Arial" w:hAnsi="Arial" w:cs="Arial"/>
        <w:bCs/>
        <w:i/>
        <w:iCs/>
        <w:color w:val="484849"/>
        <w:sz w:val="28"/>
      </w:rPr>
      <w:t>Shared Services/ Sales</w:t>
    </w:r>
  </w:p>
  <w:p w14:paraId="088F2F79" w14:textId="449998E4" w:rsidR="00207D73" w:rsidRPr="005276D9" w:rsidRDefault="00207D73" w:rsidP="00207D73">
    <w:pPr>
      <w:ind w:left="5040" w:firstLine="720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PO </w:t>
    </w:r>
    <w:r>
      <w:rPr>
        <w:b/>
        <w:i/>
        <w:sz w:val="28"/>
        <w:szCs w:val="28"/>
      </w:rPr>
      <w:t>Management</w:t>
    </w:r>
  </w:p>
  <w:p w14:paraId="7849EC83" w14:textId="781CFAA3" w:rsidR="00207D73" w:rsidRDefault="0020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C5"/>
    <w:multiLevelType w:val="hybridMultilevel"/>
    <w:tmpl w:val="29A628BC"/>
    <w:lvl w:ilvl="0" w:tplc="91CA74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0C9"/>
    <w:multiLevelType w:val="hybridMultilevel"/>
    <w:tmpl w:val="29A628BC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3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567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59"/>
    <w:rsid w:val="00207D73"/>
    <w:rsid w:val="002A208E"/>
    <w:rsid w:val="00B60659"/>
    <w:rsid w:val="00C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6F8A7"/>
  <w15:chartTrackingRefBased/>
  <w15:docId w15:val="{9A4A0B84-264D-47E3-B78F-C5137820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59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59"/>
    <w:pPr>
      <w:ind w:left="720"/>
    </w:pPr>
    <w:rPr>
      <w:rFonts w:eastAsiaTheme="minorHAns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B6065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NoSpacing">
    <w:name w:val="No Spacing"/>
    <w:uiPriority w:val="1"/>
    <w:qFormat/>
    <w:rsid w:val="00B60659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7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D73"/>
    <w:rPr>
      <w:rFonts w:ascii="Calibri" w:eastAsia="Times New Roman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7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D73"/>
    <w:rPr>
      <w:rFonts w:ascii="Calibri" w:eastAsia="Times New Roman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Lindbloom</dc:creator>
  <cp:keywords/>
  <dc:description/>
  <cp:lastModifiedBy>Stacy Lindbloom</cp:lastModifiedBy>
  <cp:revision>1</cp:revision>
  <dcterms:created xsi:type="dcterms:W3CDTF">2023-04-13T19:27:00Z</dcterms:created>
  <dcterms:modified xsi:type="dcterms:W3CDTF">2023-04-13T19:49:00Z</dcterms:modified>
</cp:coreProperties>
</file>