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0CC49" w14:textId="2526F5E3" w:rsidR="007D5504" w:rsidRDefault="007D5504"/>
    <w:p w14:paraId="0BF1AAEF" w14:textId="1702621C" w:rsidR="007D5504" w:rsidRPr="007D5504" w:rsidRDefault="00B46029" w:rsidP="00B46029">
      <w:pPr>
        <w:jc w:val="center"/>
        <w:rPr>
          <w:rFonts w:ascii="Arial" w:hAnsi="Arial" w:cs="Arial"/>
          <w:b/>
          <w:color w:val="268AB2"/>
          <w:sz w:val="24"/>
        </w:rPr>
      </w:pPr>
      <w:r>
        <w:rPr>
          <w:rFonts w:ascii="Arial" w:hAnsi="Arial" w:cs="Arial"/>
          <w:b/>
          <w:color w:val="268AB2"/>
          <w:sz w:val="24"/>
        </w:rPr>
        <w:t>FACILITATOR</w:t>
      </w:r>
    </w:p>
    <w:p w14:paraId="035104F1" w14:textId="732F5EF4" w:rsidR="007D5504" w:rsidRDefault="00663AA6" w:rsidP="007D5504">
      <w:pPr>
        <w:rPr>
          <w:rFonts w:ascii="Arial" w:hAnsi="Arial" w:cs="Arial"/>
          <w:bCs/>
          <w:color w:val="484849"/>
        </w:rPr>
      </w:pPr>
      <w:r>
        <w:rPr>
          <w:rFonts w:ascii="Arial" w:hAnsi="Arial" w:cs="Arial"/>
          <w:bCs/>
          <w:color w:val="484849"/>
        </w:rPr>
        <w:t>Our Facilitators are proactive, confident, joyful, self-starters who enjoy managing multiple projects, engaging with a wide range of professionals, and extensive business travel. They are key players in our organization, with responsibility for delivering impactful training, coaching, and change management work.  This role will report to the Learning Director for delivery, certification, and quality assurance.</w:t>
      </w:r>
    </w:p>
    <w:p w14:paraId="7B5A9D10" w14:textId="5E487AB4" w:rsidR="00663AA6" w:rsidRDefault="00663AA6" w:rsidP="007D5504">
      <w:pPr>
        <w:rPr>
          <w:rFonts w:ascii="Arial" w:hAnsi="Arial" w:cs="Arial"/>
          <w:bCs/>
          <w:color w:val="484849"/>
        </w:rPr>
      </w:pPr>
    </w:p>
    <w:p w14:paraId="1D982A07" w14:textId="702F476C" w:rsidR="00663AA6" w:rsidRDefault="00663AA6" w:rsidP="007D5504">
      <w:pPr>
        <w:rPr>
          <w:rFonts w:ascii="Arial" w:hAnsi="Arial" w:cs="Arial"/>
          <w:bCs/>
          <w:color w:val="484849"/>
        </w:rPr>
      </w:pPr>
      <w:r>
        <w:rPr>
          <w:rFonts w:ascii="Arial" w:hAnsi="Arial" w:cs="Arial"/>
          <w:bCs/>
          <w:color w:val="484849"/>
        </w:rPr>
        <w:t>successful Facilitators have a passion for, and expertise in, training and teaching with a high level of credibil</w:t>
      </w:r>
      <w:r w:rsidR="00F65AED">
        <w:rPr>
          <w:rFonts w:ascii="Arial" w:hAnsi="Arial" w:cs="Arial"/>
          <w:bCs/>
          <w:color w:val="484849"/>
        </w:rPr>
        <w:t xml:space="preserve">ity, </w:t>
      </w:r>
      <w:r w:rsidR="00264663">
        <w:rPr>
          <w:rFonts w:ascii="Arial" w:hAnsi="Arial" w:cs="Arial"/>
          <w:bCs/>
          <w:color w:val="484849"/>
        </w:rPr>
        <w:t xml:space="preserve">maturity, and professionalism. They have technical knowledge </w:t>
      </w:r>
      <w:proofErr w:type="gramStart"/>
      <w:r w:rsidR="00264663">
        <w:rPr>
          <w:rFonts w:ascii="Arial" w:hAnsi="Arial" w:cs="Arial"/>
          <w:bCs/>
          <w:color w:val="484849"/>
        </w:rPr>
        <w:t>and  high</w:t>
      </w:r>
      <w:proofErr w:type="gramEnd"/>
      <w:r w:rsidR="00264663">
        <w:rPr>
          <w:rFonts w:ascii="Arial" w:hAnsi="Arial" w:cs="Arial"/>
          <w:bCs/>
          <w:color w:val="484849"/>
        </w:rPr>
        <w:t>-level proficiency in the Microsoft Suite, especially Office 365 and PowerPoint tolls</w:t>
      </w:r>
      <w:r w:rsidR="008033D6">
        <w:rPr>
          <w:rFonts w:ascii="Arial" w:hAnsi="Arial" w:cs="Arial"/>
          <w:bCs/>
          <w:color w:val="484849"/>
        </w:rPr>
        <w:t xml:space="preserve"> and are comfortable working with high-level executives.</w:t>
      </w:r>
    </w:p>
    <w:p w14:paraId="60D3F258" w14:textId="3E04FA67" w:rsidR="008033D6" w:rsidRDefault="008033D6" w:rsidP="007D5504">
      <w:pPr>
        <w:rPr>
          <w:rFonts w:ascii="Arial" w:hAnsi="Arial" w:cs="Arial"/>
          <w:bCs/>
          <w:color w:val="484849"/>
        </w:rPr>
      </w:pPr>
    </w:p>
    <w:p w14:paraId="6007127D" w14:textId="61269101" w:rsidR="008033D6" w:rsidRDefault="008033D6" w:rsidP="007D5504">
      <w:pPr>
        <w:rPr>
          <w:rFonts w:ascii="Arial" w:hAnsi="Arial" w:cs="Arial"/>
          <w:bCs/>
          <w:color w:val="484849"/>
        </w:rPr>
      </w:pPr>
      <w:r>
        <w:rPr>
          <w:rFonts w:ascii="Arial" w:hAnsi="Arial" w:cs="Arial"/>
          <w:b/>
          <w:color w:val="484849"/>
          <w:u w:val="single"/>
        </w:rPr>
        <w:t>Facilitator Functions – for our TEAM</w:t>
      </w:r>
    </w:p>
    <w:p w14:paraId="1F95CDE0" w14:textId="0878C280" w:rsidR="008033D6" w:rsidRDefault="00485AE0" w:rsidP="00485AE0">
      <w:pPr>
        <w:pStyle w:val="ListParagraph"/>
        <w:numPr>
          <w:ilvl w:val="0"/>
          <w:numId w:val="1"/>
        </w:numPr>
        <w:rPr>
          <w:rFonts w:ascii="Arial" w:hAnsi="Arial" w:cs="Arial"/>
          <w:bCs/>
          <w:color w:val="484849"/>
        </w:rPr>
      </w:pPr>
      <w:r>
        <w:rPr>
          <w:rFonts w:ascii="Arial" w:hAnsi="Arial" w:cs="Arial"/>
          <w:bCs/>
          <w:color w:val="484849"/>
        </w:rPr>
        <w:t>Support high level certification process</w:t>
      </w:r>
    </w:p>
    <w:p w14:paraId="1BCA6A11" w14:textId="13835725" w:rsidR="00485AE0" w:rsidRDefault="00485AE0" w:rsidP="00485AE0">
      <w:pPr>
        <w:pStyle w:val="ListParagraph"/>
        <w:numPr>
          <w:ilvl w:val="1"/>
          <w:numId w:val="1"/>
        </w:numPr>
        <w:rPr>
          <w:rFonts w:ascii="Arial" w:hAnsi="Arial" w:cs="Arial"/>
          <w:bCs/>
          <w:color w:val="484849"/>
        </w:rPr>
      </w:pPr>
      <w:r>
        <w:rPr>
          <w:rFonts w:ascii="Arial" w:hAnsi="Arial" w:cs="Arial"/>
          <w:bCs/>
          <w:color w:val="484849"/>
        </w:rPr>
        <w:t xml:space="preserve">facilitators will experience our </w:t>
      </w:r>
      <w:proofErr w:type="spellStart"/>
      <w:r>
        <w:rPr>
          <w:rFonts w:ascii="Arial" w:hAnsi="Arial" w:cs="Arial"/>
          <w:bCs/>
          <w:color w:val="484849"/>
        </w:rPr>
        <w:t>certificaiton</w:t>
      </w:r>
      <w:proofErr w:type="spellEnd"/>
      <w:r>
        <w:rPr>
          <w:rFonts w:ascii="Arial" w:hAnsi="Arial" w:cs="Arial"/>
          <w:bCs/>
          <w:color w:val="484849"/>
        </w:rPr>
        <w:t xml:space="preserve"> process to delivery a growing portfolio of training and change management programs. </w:t>
      </w:r>
    </w:p>
    <w:p w14:paraId="30B2CF5B" w14:textId="3026398E" w:rsidR="00485AE0" w:rsidRDefault="00485AE0" w:rsidP="00485AE0">
      <w:pPr>
        <w:pStyle w:val="ListParagraph"/>
        <w:numPr>
          <w:ilvl w:val="1"/>
          <w:numId w:val="1"/>
        </w:numPr>
        <w:rPr>
          <w:rFonts w:ascii="Arial" w:hAnsi="Arial" w:cs="Arial"/>
          <w:bCs/>
          <w:color w:val="484849"/>
        </w:rPr>
      </w:pPr>
      <w:r>
        <w:rPr>
          <w:rFonts w:ascii="Arial" w:hAnsi="Arial" w:cs="Arial"/>
          <w:bCs/>
          <w:color w:val="484849"/>
        </w:rPr>
        <w:t xml:space="preserve">facilitators will track their progress and support in </w:t>
      </w:r>
      <w:proofErr w:type="spellStart"/>
      <w:r>
        <w:rPr>
          <w:rFonts w:ascii="Arial" w:hAnsi="Arial" w:cs="Arial"/>
          <w:bCs/>
          <w:color w:val="484849"/>
        </w:rPr>
        <w:t>contstant</w:t>
      </w:r>
      <w:proofErr w:type="spellEnd"/>
      <w:r>
        <w:rPr>
          <w:rFonts w:ascii="Arial" w:hAnsi="Arial" w:cs="Arial"/>
          <w:bCs/>
          <w:color w:val="484849"/>
        </w:rPr>
        <w:t xml:space="preserve"> improvement of materials, content, and collateral. </w:t>
      </w:r>
    </w:p>
    <w:p w14:paraId="457AD454" w14:textId="59BEF9F4" w:rsidR="00485AE0" w:rsidRDefault="00485AE0" w:rsidP="00485AE0">
      <w:pPr>
        <w:pStyle w:val="ListParagraph"/>
        <w:numPr>
          <w:ilvl w:val="1"/>
          <w:numId w:val="1"/>
        </w:numPr>
        <w:rPr>
          <w:rFonts w:ascii="Arial" w:hAnsi="Arial" w:cs="Arial"/>
          <w:bCs/>
          <w:color w:val="484849"/>
        </w:rPr>
      </w:pPr>
      <w:r>
        <w:rPr>
          <w:rFonts w:ascii="Arial" w:hAnsi="Arial" w:cs="Arial"/>
          <w:bCs/>
          <w:color w:val="484849"/>
        </w:rPr>
        <w:t xml:space="preserve">Once certified, Facilitators will strive to meet evaluation targets and participate in ongoing training to maintain standards. </w:t>
      </w:r>
    </w:p>
    <w:p w14:paraId="0E87F6DC" w14:textId="6614F703" w:rsidR="00485AE0" w:rsidRDefault="00485AE0" w:rsidP="00485AE0">
      <w:pPr>
        <w:pStyle w:val="ListParagraph"/>
        <w:numPr>
          <w:ilvl w:val="0"/>
          <w:numId w:val="1"/>
        </w:numPr>
        <w:rPr>
          <w:rFonts w:ascii="Arial" w:hAnsi="Arial" w:cs="Arial"/>
          <w:bCs/>
          <w:color w:val="484849"/>
        </w:rPr>
      </w:pPr>
      <w:r>
        <w:rPr>
          <w:rFonts w:ascii="Arial" w:hAnsi="Arial" w:cs="Arial"/>
          <w:bCs/>
          <w:color w:val="484849"/>
        </w:rPr>
        <w:t>Participate with sales team to support client experience and account expansion.</w:t>
      </w:r>
    </w:p>
    <w:p w14:paraId="4D551963" w14:textId="20CFA0F7" w:rsidR="00485AE0" w:rsidRDefault="00485AE0" w:rsidP="00485AE0">
      <w:pPr>
        <w:pStyle w:val="ListParagraph"/>
        <w:numPr>
          <w:ilvl w:val="1"/>
          <w:numId w:val="1"/>
        </w:numPr>
        <w:rPr>
          <w:rFonts w:ascii="Arial" w:hAnsi="Arial" w:cs="Arial"/>
          <w:bCs/>
          <w:color w:val="484849"/>
        </w:rPr>
      </w:pPr>
      <w:r>
        <w:rPr>
          <w:rFonts w:ascii="Arial" w:hAnsi="Arial" w:cs="Arial"/>
          <w:bCs/>
          <w:color w:val="484849"/>
        </w:rPr>
        <w:t xml:space="preserve">Facilitators work with Relationship Leads in Account Teams, implementing client projects, delivering training, routinely relaying all account information and business development opportunities to Account Managers. </w:t>
      </w:r>
    </w:p>
    <w:p w14:paraId="585EE1D8" w14:textId="1E8EEF84" w:rsidR="00EB32AC" w:rsidRDefault="00EB32AC" w:rsidP="00EB32AC">
      <w:pPr>
        <w:pStyle w:val="ListParagraph"/>
        <w:numPr>
          <w:ilvl w:val="0"/>
          <w:numId w:val="1"/>
        </w:numPr>
        <w:rPr>
          <w:rFonts w:ascii="Arial" w:hAnsi="Arial" w:cs="Arial"/>
          <w:bCs/>
          <w:color w:val="484849"/>
        </w:rPr>
      </w:pPr>
      <w:r>
        <w:rPr>
          <w:rFonts w:ascii="Arial" w:hAnsi="Arial" w:cs="Arial"/>
          <w:bCs/>
          <w:color w:val="484849"/>
        </w:rPr>
        <w:t xml:space="preserve">Expand the </w:t>
      </w:r>
      <w:proofErr w:type="spellStart"/>
      <w:r>
        <w:rPr>
          <w:rFonts w:ascii="Arial" w:hAnsi="Arial" w:cs="Arial"/>
          <w:bCs/>
          <w:color w:val="484849"/>
        </w:rPr>
        <w:t>InteraWorks</w:t>
      </w:r>
      <w:proofErr w:type="spellEnd"/>
      <w:r>
        <w:rPr>
          <w:rFonts w:ascii="Arial" w:hAnsi="Arial" w:cs="Arial"/>
          <w:bCs/>
          <w:color w:val="484849"/>
        </w:rPr>
        <w:t xml:space="preserve"> brand</w:t>
      </w:r>
    </w:p>
    <w:p w14:paraId="6C876222" w14:textId="648747E4" w:rsidR="00EB32AC" w:rsidRDefault="00EB32AC" w:rsidP="00EB32AC">
      <w:pPr>
        <w:pStyle w:val="ListParagraph"/>
        <w:numPr>
          <w:ilvl w:val="1"/>
          <w:numId w:val="1"/>
        </w:numPr>
        <w:rPr>
          <w:rFonts w:ascii="Arial" w:hAnsi="Arial" w:cs="Arial"/>
          <w:bCs/>
          <w:color w:val="484849"/>
        </w:rPr>
      </w:pPr>
      <w:r>
        <w:rPr>
          <w:rFonts w:ascii="Arial" w:hAnsi="Arial" w:cs="Arial"/>
          <w:bCs/>
          <w:color w:val="484849"/>
        </w:rPr>
        <w:t>Contribu</w:t>
      </w:r>
      <w:r w:rsidR="009065CF">
        <w:rPr>
          <w:rFonts w:ascii="Arial" w:hAnsi="Arial" w:cs="Arial"/>
          <w:bCs/>
          <w:color w:val="484849"/>
        </w:rPr>
        <w:t xml:space="preserve">te to </w:t>
      </w:r>
      <w:proofErr w:type="spellStart"/>
      <w:r w:rsidR="009065CF">
        <w:rPr>
          <w:rFonts w:ascii="Arial" w:hAnsi="Arial" w:cs="Arial"/>
          <w:bCs/>
          <w:color w:val="484849"/>
        </w:rPr>
        <w:t>InteraWorks</w:t>
      </w:r>
      <w:proofErr w:type="spellEnd"/>
      <w:r w:rsidR="009065CF">
        <w:rPr>
          <w:rFonts w:ascii="Arial" w:hAnsi="Arial" w:cs="Arial"/>
          <w:bCs/>
          <w:color w:val="484849"/>
        </w:rPr>
        <w:t xml:space="preserve"> Thought Leadership activities.</w:t>
      </w:r>
    </w:p>
    <w:p w14:paraId="34DDF00A" w14:textId="1D813D5B" w:rsidR="009065CF" w:rsidRDefault="009065CF" w:rsidP="00EB32AC">
      <w:pPr>
        <w:pStyle w:val="ListParagraph"/>
        <w:numPr>
          <w:ilvl w:val="1"/>
          <w:numId w:val="1"/>
        </w:numPr>
        <w:rPr>
          <w:rFonts w:ascii="Arial" w:hAnsi="Arial" w:cs="Arial"/>
          <w:bCs/>
          <w:color w:val="484849"/>
        </w:rPr>
      </w:pPr>
      <w:r>
        <w:rPr>
          <w:rFonts w:ascii="Arial" w:hAnsi="Arial" w:cs="Arial"/>
          <w:bCs/>
          <w:color w:val="484849"/>
        </w:rPr>
        <w:t>Speak, conduct webinars, author blogs and/or post on social media as an active brand champion and to open new leads and opportunities</w:t>
      </w:r>
    </w:p>
    <w:p w14:paraId="021B7C04" w14:textId="0EAE0810" w:rsidR="00B34696" w:rsidRDefault="00B34696" w:rsidP="00B34696">
      <w:pPr>
        <w:pStyle w:val="ListParagraph"/>
        <w:numPr>
          <w:ilvl w:val="0"/>
          <w:numId w:val="1"/>
        </w:numPr>
        <w:rPr>
          <w:rFonts w:ascii="Arial" w:hAnsi="Arial" w:cs="Arial"/>
          <w:bCs/>
          <w:color w:val="484849"/>
        </w:rPr>
      </w:pPr>
      <w:r>
        <w:rPr>
          <w:rFonts w:ascii="Arial" w:hAnsi="Arial" w:cs="Arial"/>
          <w:bCs/>
          <w:color w:val="484849"/>
        </w:rPr>
        <w:t xml:space="preserve">Embody the </w:t>
      </w:r>
      <w:proofErr w:type="spellStart"/>
      <w:r>
        <w:rPr>
          <w:rFonts w:ascii="Arial" w:hAnsi="Arial" w:cs="Arial"/>
          <w:bCs/>
          <w:color w:val="484849"/>
        </w:rPr>
        <w:t>InteraWorks</w:t>
      </w:r>
      <w:proofErr w:type="spellEnd"/>
      <w:r>
        <w:rPr>
          <w:rFonts w:ascii="Arial" w:hAnsi="Arial" w:cs="Arial"/>
          <w:bCs/>
          <w:color w:val="484849"/>
        </w:rPr>
        <w:t xml:space="preserve"> Culture</w:t>
      </w:r>
    </w:p>
    <w:p w14:paraId="45780975" w14:textId="0810B2DC" w:rsidR="00B34696" w:rsidRDefault="00B34696" w:rsidP="00B34696">
      <w:pPr>
        <w:pStyle w:val="ListParagraph"/>
        <w:numPr>
          <w:ilvl w:val="1"/>
          <w:numId w:val="1"/>
        </w:numPr>
        <w:rPr>
          <w:rFonts w:ascii="Arial" w:hAnsi="Arial" w:cs="Arial"/>
          <w:bCs/>
          <w:color w:val="484849"/>
        </w:rPr>
      </w:pPr>
      <w:r>
        <w:rPr>
          <w:rFonts w:ascii="Arial" w:hAnsi="Arial" w:cs="Arial"/>
          <w:bCs/>
          <w:color w:val="484849"/>
        </w:rPr>
        <w:t>Actively contribute to our purpose, mission, and vision</w:t>
      </w:r>
    </w:p>
    <w:p w14:paraId="03AA607E" w14:textId="24F24350" w:rsidR="00B34696" w:rsidRDefault="00B34696" w:rsidP="00B34696">
      <w:pPr>
        <w:pStyle w:val="ListParagraph"/>
        <w:numPr>
          <w:ilvl w:val="1"/>
          <w:numId w:val="1"/>
        </w:numPr>
        <w:rPr>
          <w:rFonts w:ascii="Arial" w:hAnsi="Arial" w:cs="Arial"/>
          <w:bCs/>
          <w:color w:val="484849"/>
        </w:rPr>
      </w:pPr>
      <w:r>
        <w:rPr>
          <w:rFonts w:ascii="Arial" w:hAnsi="Arial" w:cs="Arial"/>
          <w:bCs/>
          <w:color w:val="484849"/>
        </w:rPr>
        <w:t xml:space="preserve">Be a team player, acknowledge others and seek alignment </w:t>
      </w:r>
      <w:proofErr w:type="spellStart"/>
      <w:r>
        <w:rPr>
          <w:rFonts w:ascii="Arial" w:hAnsi="Arial" w:cs="Arial"/>
          <w:bCs/>
          <w:color w:val="484849"/>
        </w:rPr>
        <w:t>regularily</w:t>
      </w:r>
      <w:proofErr w:type="spellEnd"/>
    </w:p>
    <w:p w14:paraId="7D0D1B9E" w14:textId="40693983" w:rsidR="00B34696" w:rsidRDefault="00B34696" w:rsidP="00B34696">
      <w:pPr>
        <w:pStyle w:val="ListParagraph"/>
        <w:numPr>
          <w:ilvl w:val="1"/>
          <w:numId w:val="1"/>
        </w:numPr>
        <w:rPr>
          <w:rFonts w:ascii="Arial" w:hAnsi="Arial" w:cs="Arial"/>
          <w:bCs/>
          <w:color w:val="484849"/>
        </w:rPr>
      </w:pPr>
      <w:r>
        <w:rPr>
          <w:rFonts w:ascii="Arial" w:hAnsi="Arial" w:cs="Arial"/>
          <w:bCs/>
          <w:color w:val="484849"/>
        </w:rPr>
        <w:t>Attend monthly All-Hands Meetings and quarterly development retreats</w:t>
      </w:r>
    </w:p>
    <w:p w14:paraId="1FD01A41" w14:textId="70AE9A1F" w:rsidR="00B34696" w:rsidRDefault="00B34696" w:rsidP="00B34696">
      <w:pPr>
        <w:pStyle w:val="ListParagraph"/>
        <w:numPr>
          <w:ilvl w:val="1"/>
          <w:numId w:val="1"/>
        </w:numPr>
        <w:rPr>
          <w:rFonts w:ascii="Arial" w:hAnsi="Arial" w:cs="Arial"/>
          <w:bCs/>
          <w:color w:val="484849"/>
        </w:rPr>
      </w:pPr>
      <w:r>
        <w:rPr>
          <w:rFonts w:ascii="Arial" w:hAnsi="Arial" w:cs="Arial"/>
          <w:bCs/>
          <w:color w:val="484849"/>
        </w:rPr>
        <w:t>Contribute as a Champion in our team planning processes</w:t>
      </w:r>
    </w:p>
    <w:p w14:paraId="64A98895" w14:textId="15DE0BAC" w:rsidR="00B34696" w:rsidRDefault="00B34696" w:rsidP="00B34696">
      <w:pPr>
        <w:pStyle w:val="ListParagraph"/>
        <w:numPr>
          <w:ilvl w:val="1"/>
          <w:numId w:val="1"/>
        </w:numPr>
        <w:rPr>
          <w:rFonts w:ascii="Arial" w:hAnsi="Arial" w:cs="Arial"/>
          <w:bCs/>
          <w:color w:val="484849"/>
        </w:rPr>
      </w:pPr>
      <w:r>
        <w:rPr>
          <w:rFonts w:ascii="Arial" w:hAnsi="Arial" w:cs="Arial"/>
          <w:bCs/>
          <w:color w:val="484849"/>
        </w:rPr>
        <w:t>Embody our culture code of values and behaviors</w:t>
      </w:r>
    </w:p>
    <w:p w14:paraId="02728733" w14:textId="0E2ABEC1" w:rsidR="00B34696" w:rsidRDefault="00B34696" w:rsidP="00B34696">
      <w:pPr>
        <w:pStyle w:val="ListParagraph"/>
        <w:numPr>
          <w:ilvl w:val="1"/>
          <w:numId w:val="1"/>
        </w:numPr>
        <w:rPr>
          <w:rFonts w:ascii="Arial" w:hAnsi="Arial" w:cs="Arial"/>
          <w:bCs/>
          <w:color w:val="484849"/>
        </w:rPr>
      </w:pPr>
      <w:r>
        <w:rPr>
          <w:rFonts w:ascii="Arial" w:hAnsi="Arial" w:cs="Arial"/>
          <w:bCs/>
          <w:color w:val="484849"/>
        </w:rPr>
        <w:t>Live our work and seek continuous growth for yourself and others</w:t>
      </w:r>
    </w:p>
    <w:p w14:paraId="2FBAA92A" w14:textId="77777777" w:rsidR="00E67A39" w:rsidRDefault="00E67A39" w:rsidP="00B34696">
      <w:pPr>
        <w:rPr>
          <w:rFonts w:ascii="Arial" w:hAnsi="Arial" w:cs="Arial"/>
          <w:b/>
          <w:color w:val="484849"/>
          <w:u w:val="single"/>
        </w:rPr>
      </w:pPr>
    </w:p>
    <w:p w14:paraId="27161B6C" w14:textId="77777777" w:rsidR="00E67A39" w:rsidRDefault="00E67A39" w:rsidP="00B34696">
      <w:pPr>
        <w:rPr>
          <w:rFonts w:ascii="Arial" w:hAnsi="Arial" w:cs="Arial"/>
          <w:b/>
          <w:color w:val="484849"/>
          <w:u w:val="single"/>
        </w:rPr>
      </w:pPr>
    </w:p>
    <w:p w14:paraId="668D7880" w14:textId="77777777" w:rsidR="00E67A39" w:rsidRDefault="00E67A39" w:rsidP="00B34696">
      <w:pPr>
        <w:rPr>
          <w:rFonts w:ascii="Arial" w:hAnsi="Arial" w:cs="Arial"/>
          <w:b/>
          <w:color w:val="484849"/>
          <w:u w:val="single"/>
        </w:rPr>
      </w:pPr>
    </w:p>
    <w:p w14:paraId="3A18A76B" w14:textId="77777777" w:rsidR="00E67A39" w:rsidRDefault="00E67A39" w:rsidP="00B34696">
      <w:pPr>
        <w:rPr>
          <w:rFonts w:ascii="Arial" w:hAnsi="Arial" w:cs="Arial"/>
          <w:b/>
          <w:color w:val="484849"/>
          <w:u w:val="single"/>
        </w:rPr>
      </w:pPr>
    </w:p>
    <w:p w14:paraId="18E4BD7F" w14:textId="5C54BE62" w:rsidR="00B34696" w:rsidRDefault="00565FF4" w:rsidP="00B34696">
      <w:pPr>
        <w:rPr>
          <w:rFonts w:ascii="Arial" w:hAnsi="Arial" w:cs="Arial"/>
          <w:bCs/>
          <w:color w:val="484849"/>
        </w:rPr>
      </w:pPr>
      <w:r>
        <w:rPr>
          <w:rFonts w:ascii="Arial" w:hAnsi="Arial" w:cs="Arial"/>
          <w:b/>
          <w:color w:val="484849"/>
          <w:u w:val="single"/>
        </w:rPr>
        <w:t>Facilitator Functions – for our CLIENTS</w:t>
      </w:r>
    </w:p>
    <w:p w14:paraId="5BFE9CAD" w14:textId="3768FEDE" w:rsidR="00565FF4" w:rsidRDefault="00565FF4" w:rsidP="00565FF4">
      <w:pPr>
        <w:pStyle w:val="ListParagraph"/>
        <w:numPr>
          <w:ilvl w:val="0"/>
          <w:numId w:val="1"/>
        </w:numPr>
        <w:rPr>
          <w:rFonts w:ascii="Arial" w:hAnsi="Arial" w:cs="Arial"/>
          <w:bCs/>
          <w:color w:val="484849"/>
        </w:rPr>
      </w:pPr>
      <w:r>
        <w:rPr>
          <w:rFonts w:ascii="Arial" w:hAnsi="Arial" w:cs="Arial"/>
          <w:bCs/>
          <w:color w:val="484849"/>
        </w:rPr>
        <w:t>Deliver Virtual and Onsite workshops and programs that inspire and provide immense value to our clients.</w:t>
      </w:r>
    </w:p>
    <w:p w14:paraId="52066D67" w14:textId="71D4E352" w:rsidR="00565FF4" w:rsidRDefault="00565FF4" w:rsidP="00565FF4">
      <w:pPr>
        <w:pStyle w:val="ListParagraph"/>
        <w:numPr>
          <w:ilvl w:val="1"/>
          <w:numId w:val="1"/>
        </w:numPr>
        <w:rPr>
          <w:rFonts w:ascii="Arial" w:hAnsi="Arial" w:cs="Arial"/>
          <w:bCs/>
          <w:color w:val="484849"/>
        </w:rPr>
      </w:pPr>
      <w:r>
        <w:rPr>
          <w:rFonts w:ascii="Arial" w:hAnsi="Arial" w:cs="Arial"/>
          <w:bCs/>
          <w:color w:val="484849"/>
        </w:rPr>
        <w:t xml:space="preserve">Support our </w:t>
      </w:r>
      <w:proofErr w:type="gramStart"/>
      <w:r>
        <w:rPr>
          <w:rFonts w:ascii="Arial" w:hAnsi="Arial" w:cs="Arial"/>
          <w:bCs/>
          <w:color w:val="484849"/>
        </w:rPr>
        <w:t>wide-range</w:t>
      </w:r>
      <w:proofErr w:type="gramEnd"/>
      <w:r w:rsidR="002208A9">
        <w:rPr>
          <w:rFonts w:ascii="Arial" w:hAnsi="Arial" w:cs="Arial"/>
          <w:bCs/>
          <w:color w:val="484849"/>
        </w:rPr>
        <w:t xml:space="preserve"> of change management, training, and coaching solutions, both in person and virtually. </w:t>
      </w:r>
    </w:p>
    <w:p w14:paraId="0F21AC77" w14:textId="51B03ED6" w:rsidR="002208A9" w:rsidRDefault="002208A9" w:rsidP="00565FF4">
      <w:pPr>
        <w:pStyle w:val="ListParagraph"/>
        <w:numPr>
          <w:ilvl w:val="1"/>
          <w:numId w:val="1"/>
        </w:numPr>
        <w:rPr>
          <w:rFonts w:ascii="Arial" w:hAnsi="Arial" w:cs="Arial"/>
          <w:bCs/>
          <w:color w:val="484849"/>
        </w:rPr>
      </w:pPr>
      <w:r>
        <w:rPr>
          <w:rFonts w:ascii="Arial" w:hAnsi="Arial" w:cs="Arial"/>
          <w:bCs/>
          <w:color w:val="484849"/>
        </w:rPr>
        <w:t>Delivery targets will range between 5-10 program deliveries to teams and individuals per month.</w:t>
      </w:r>
    </w:p>
    <w:p w14:paraId="71676BBC" w14:textId="3AB647D6" w:rsidR="002208A9" w:rsidRDefault="002208A9" w:rsidP="00565FF4">
      <w:pPr>
        <w:pStyle w:val="ListParagraph"/>
        <w:numPr>
          <w:ilvl w:val="1"/>
          <w:numId w:val="1"/>
        </w:numPr>
        <w:rPr>
          <w:rFonts w:ascii="Arial" w:hAnsi="Arial" w:cs="Arial"/>
          <w:bCs/>
          <w:color w:val="484849"/>
        </w:rPr>
      </w:pPr>
      <w:r>
        <w:rPr>
          <w:rFonts w:ascii="Arial" w:hAnsi="Arial" w:cs="Arial"/>
          <w:bCs/>
          <w:color w:val="484849"/>
        </w:rPr>
        <w:t>Deliver Training courses, focusing on increasing productivity and balance in the workplace.</w:t>
      </w:r>
    </w:p>
    <w:p w14:paraId="7DEEBF45" w14:textId="1B0395EE" w:rsidR="002208A9" w:rsidRDefault="002208A9" w:rsidP="00565FF4">
      <w:pPr>
        <w:pStyle w:val="ListParagraph"/>
        <w:numPr>
          <w:ilvl w:val="1"/>
          <w:numId w:val="1"/>
        </w:numPr>
        <w:rPr>
          <w:rFonts w:ascii="Arial" w:hAnsi="Arial" w:cs="Arial"/>
          <w:bCs/>
          <w:color w:val="484849"/>
        </w:rPr>
      </w:pPr>
      <w:r>
        <w:rPr>
          <w:rFonts w:ascii="Arial" w:hAnsi="Arial" w:cs="Arial"/>
          <w:bCs/>
          <w:color w:val="484849"/>
        </w:rPr>
        <w:t xml:space="preserve">Change Management programs, focusing on resiliency, communication, empathy, and strategic </w:t>
      </w:r>
      <w:r w:rsidR="00ED5387">
        <w:rPr>
          <w:rFonts w:ascii="Arial" w:hAnsi="Arial" w:cs="Arial"/>
          <w:bCs/>
          <w:color w:val="484849"/>
        </w:rPr>
        <w:t>teaming.</w:t>
      </w:r>
    </w:p>
    <w:p w14:paraId="739B9869" w14:textId="08EEF81C" w:rsidR="00ED5387" w:rsidRDefault="00ED5387" w:rsidP="00565FF4">
      <w:pPr>
        <w:pStyle w:val="ListParagraph"/>
        <w:numPr>
          <w:ilvl w:val="1"/>
          <w:numId w:val="1"/>
        </w:numPr>
        <w:rPr>
          <w:rFonts w:ascii="Arial" w:hAnsi="Arial" w:cs="Arial"/>
          <w:bCs/>
          <w:color w:val="484849"/>
        </w:rPr>
      </w:pPr>
      <w:r>
        <w:rPr>
          <w:rFonts w:ascii="Arial" w:hAnsi="Arial" w:cs="Arial"/>
          <w:bCs/>
          <w:color w:val="484849"/>
        </w:rPr>
        <w:t xml:space="preserve">Coaching to dramatically increase results and work-life balance. </w:t>
      </w:r>
    </w:p>
    <w:p w14:paraId="2756F69C" w14:textId="77777777" w:rsidR="00E67A39" w:rsidRDefault="00E67A39" w:rsidP="00ED5387">
      <w:pPr>
        <w:rPr>
          <w:rFonts w:ascii="Arial" w:hAnsi="Arial" w:cs="Arial"/>
          <w:b/>
          <w:color w:val="484849"/>
          <w:u w:val="single"/>
        </w:rPr>
      </w:pPr>
    </w:p>
    <w:p w14:paraId="77C51707" w14:textId="77777777" w:rsidR="00E67A39" w:rsidRDefault="00E67A39" w:rsidP="00ED5387">
      <w:pPr>
        <w:rPr>
          <w:rFonts w:ascii="Arial" w:hAnsi="Arial" w:cs="Arial"/>
          <w:b/>
          <w:color w:val="484849"/>
          <w:u w:val="single"/>
        </w:rPr>
      </w:pPr>
    </w:p>
    <w:p w14:paraId="52B0EF7C" w14:textId="4E3F91B1" w:rsidR="00ED5387" w:rsidRDefault="00ED5387" w:rsidP="00ED5387">
      <w:pPr>
        <w:rPr>
          <w:rFonts w:ascii="Arial" w:hAnsi="Arial" w:cs="Arial"/>
          <w:bCs/>
          <w:color w:val="484849"/>
        </w:rPr>
      </w:pPr>
      <w:r>
        <w:rPr>
          <w:rFonts w:ascii="Arial" w:hAnsi="Arial" w:cs="Arial"/>
          <w:b/>
          <w:color w:val="484849"/>
          <w:u w:val="single"/>
        </w:rPr>
        <w:t>Relevant Qualifications &amp; Skills</w:t>
      </w:r>
    </w:p>
    <w:p w14:paraId="36A9B4F0" w14:textId="709568EA" w:rsidR="00ED5387" w:rsidRDefault="00ED5387" w:rsidP="00ED5387">
      <w:pPr>
        <w:pStyle w:val="ListParagraph"/>
        <w:numPr>
          <w:ilvl w:val="0"/>
          <w:numId w:val="1"/>
        </w:numPr>
        <w:rPr>
          <w:rFonts w:ascii="Arial" w:hAnsi="Arial" w:cs="Arial"/>
          <w:bCs/>
          <w:color w:val="484849"/>
        </w:rPr>
      </w:pPr>
      <w:r>
        <w:rPr>
          <w:rFonts w:ascii="Arial" w:hAnsi="Arial" w:cs="Arial"/>
          <w:bCs/>
          <w:color w:val="484849"/>
        </w:rPr>
        <w:t>3+ years of facilitating corporate, high-level training and consulting in virtual and in-person settings</w:t>
      </w:r>
    </w:p>
    <w:p w14:paraId="2EE6BB64" w14:textId="7838A48B" w:rsidR="00ED5387" w:rsidRDefault="00ED5387" w:rsidP="00ED5387">
      <w:pPr>
        <w:pStyle w:val="ListParagraph"/>
        <w:numPr>
          <w:ilvl w:val="0"/>
          <w:numId w:val="1"/>
        </w:numPr>
        <w:rPr>
          <w:rFonts w:ascii="Arial" w:hAnsi="Arial" w:cs="Arial"/>
          <w:bCs/>
          <w:color w:val="484849"/>
        </w:rPr>
      </w:pPr>
      <w:r>
        <w:rPr>
          <w:rFonts w:ascii="Arial" w:hAnsi="Arial" w:cs="Arial"/>
          <w:bCs/>
          <w:color w:val="484849"/>
        </w:rPr>
        <w:t>Strong desire to work for a purpose-driven entrepreneurial company.</w:t>
      </w:r>
    </w:p>
    <w:p w14:paraId="300D62EE" w14:textId="38C6924F" w:rsidR="00ED5387" w:rsidRDefault="00BB0E7A" w:rsidP="00ED5387">
      <w:pPr>
        <w:pStyle w:val="ListParagraph"/>
        <w:numPr>
          <w:ilvl w:val="0"/>
          <w:numId w:val="1"/>
        </w:numPr>
        <w:rPr>
          <w:rFonts w:ascii="Arial" w:hAnsi="Arial" w:cs="Arial"/>
          <w:bCs/>
          <w:color w:val="484849"/>
        </w:rPr>
      </w:pPr>
      <w:r>
        <w:rPr>
          <w:rFonts w:ascii="Arial" w:hAnsi="Arial" w:cs="Arial"/>
          <w:bCs/>
          <w:color w:val="484849"/>
        </w:rPr>
        <w:t>Skills as a dynamic presenter with ability to inspire others</w:t>
      </w:r>
    </w:p>
    <w:p w14:paraId="34E7BBD0" w14:textId="3DA7C6DC" w:rsidR="00BB0E7A" w:rsidRDefault="00BB0E7A" w:rsidP="00ED5387">
      <w:pPr>
        <w:pStyle w:val="ListParagraph"/>
        <w:numPr>
          <w:ilvl w:val="0"/>
          <w:numId w:val="1"/>
        </w:numPr>
        <w:rPr>
          <w:rFonts w:ascii="Arial" w:hAnsi="Arial" w:cs="Arial"/>
          <w:bCs/>
          <w:color w:val="484849"/>
        </w:rPr>
      </w:pPr>
      <w:r>
        <w:rPr>
          <w:rFonts w:ascii="Arial" w:hAnsi="Arial" w:cs="Arial"/>
          <w:bCs/>
          <w:color w:val="484849"/>
        </w:rPr>
        <w:t>3+ years’ experience coaching executives</w:t>
      </w:r>
    </w:p>
    <w:p w14:paraId="6884B68B" w14:textId="634690DC" w:rsidR="00BB0E7A" w:rsidRDefault="00BB0E7A" w:rsidP="00ED5387">
      <w:pPr>
        <w:pStyle w:val="ListParagraph"/>
        <w:numPr>
          <w:ilvl w:val="0"/>
          <w:numId w:val="1"/>
        </w:numPr>
        <w:rPr>
          <w:rFonts w:ascii="Arial" w:hAnsi="Arial" w:cs="Arial"/>
          <w:bCs/>
          <w:color w:val="484849"/>
        </w:rPr>
      </w:pPr>
      <w:r>
        <w:rPr>
          <w:rFonts w:ascii="Arial" w:hAnsi="Arial" w:cs="Arial"/>
          <w:bCs/>
          <w:color w:val="484849"/>
        </w:rPr>
        <w:t>Highly independent and self-generating</w:t>
      </w:r>
    </w:p>
    <w:p w14:paraId="25303A31" w14:textId="7EF26675" w:rsidR="00BB0E7A" w:rsidRDefault="00BB0E7A" w:rsidP="00ED5387">
      <w:pPr>
        <w:pStyle w:val="ListParagraph"/>
        <w:numPr>
          <w:ilvl w:val="0"/>
          <w:numId w:val="1"/>
        </w:numPr>
        <w:rPr>
          <w:rFonts w:ascii="Arial" w:hAnsi="Arial" w:cs="Arial"/>
          <w:bCs/>
          <w:color w:val="484849"/>
        </w:rPr>
      </w:pPr>
      <w:r>
        <w:rPr>
          <w:rFonts w:ascii="Arial" w:hAnsi="Arial" w:cs="Arial"/>
          <w:bCs/>
          <w:color w:val="484849"/>
        </w:rPr>
        <w:t>Very team oriented and purpose driven</w:t>
      </w:r>
    </w:p>
    <w:p w14:paraId="34519B34" w14:textId="0B6C7295" w:rsidR="00BB0E7A" w:rsidRDefault="00BB0E7A" w:rsidP="00ED5387">
      <w:pPr>
        <w:pStyle w:val="ListParagraph"/>
        <w:numPr>
          <w:ilvl w:val="0"/>
          <w:numId w:val="1"/>
        </w:numPr>
        <w:rPr>
          <w:rFonts w:ascii="Arial" w:hAnsi="Arial" w:cs="Arial"/>
          <w:bCs/>
          <w:color w:val="484849"/>
        </w:rPr>
      </w:pPr>
      <w:r>
        <w:rPr>
          <w:rFonts w:ascii="Arial" w:hAnsi="Arial" w:cs="Arial"/>
          <w:bCs/>
          <w:color w:val="484849"/>
        </w:rPr>
        <w:t>Detail oriented</w:t>
      </w:r>
    </w:p>
    <w:p w14:paraId="5A747D4B" w14:textId="2AA4B128" w:rsidR="00C57DDE" w:rsidRDefault="00C57DDE" w:rsidP="00ED5387">
      <w:pPr>
        <w:pStyle w:val="ListParagraph"/>
        <w:numPr>
          <w:ilvl w:val="0"/>
          <w:numId w:val="1"/>
        </w:numPr>
        <w:rPr>
          <w:rFonts w:ascii="Arial" w:hAnsi="Arial" w:cs="Arial"/>
          <w:bCs/>
          <w:color w:val="484849"/>
        </w:rPr>
      </w:pPr>
      <w:r>
        <w:rPr>
          <w:rFonts w:ascii="Arial" w:hAnsi="Arial" w:cs="Arial"/>
          <w:bCs/>
          <w:color w:val="484849"/>
        </w:rPr>
        <w:t>Exceptional written and verbal communication skills</w:t>
      </w:r>
    </w:p>
    <w:p w14:paraId="0B2D1B69" w14:textId="7932D09D" w:rsidR="00C57DDE" w:rsidRDefault="00C57DDE" w:rsidP="00ED5387">
      <w:pPr>
        <w:pStyle w:val="ListParagraph"/>
        <w:numPr>
          <w:ilvl w:val="0"/>
          <w:numId w:val="1"/>
        </w:numPr>
        <w:rPr>
          <w:rFonts w:ascii="Arial" w:hAnsi="Arial" w:cs="Arial"/>
          <w:bCs/>
          <w:color w:val="484849"/>
        </w:rPr>
      </w:pPr>
      <w:r>
        <w:rPr>
          <w:rFonts w:ascii="Arial" w:hAnsi="Arial" w:cs="Arial"/>
          <w:bCs/>
          <w:color w:val="484849"/>
        </w:rPr>
        <w:t>Experience working remotely</w:t>
      </w:r>
    </w:p>
    <w:p w14:paraId="2D7A0734" w14:textId="69B63994" w:rsidR="00C57DDE" w:rsidRDefault="00C57DDE" w:rsidP="00ED5387">
      <w:pPr>
        <w:pStyle w:val="ListParagraph"/>
        <w:numPr>
          <w:ilvl w:val="0"/>
          <w:numId w:val="1"/>
        </w:numPr>
        <w:rPr>
          <w:rFonts w:ascii="Arial" w:hAnsi="Arial" w:cs="Arial"/>
          <w:bCs/>
          <w:color w:val="484849"/>
        </w:rPr>
      </w:pPr>
      <w:r>
        <w:rPr>
          <w:rFonts w:ascii="Arial" w:hAnsi="Arial" w:cs="Arial"/>
          <w:bCs/>
          <w:color w:val="484849"/>
        </w:rPr>
        <w:t>Very organized, persistent, and goat oriented</w:t>
      </w:r>
    </w:p>
    <w:p w14:paraId="105A3774" w14:textId="4F63D5C2" w:rsidR="00C57DDE" w:rsidRDefault="00C81377" w:rsidP="00ED5387">
      <w:pPr>
        <w:pStyle w:val="ListParagraph"/>
        <w:numPr>
          <w:ilvl w:val="0"/>
          <w:numId w:val="1"/>
        </w:numPr>
        <w:rPr>
          <w:rFonts w:ascii="Arial" w:hAnsi="Arial" w:cs="Arial"/>
          <w:bCs/>
          <w:color w:val="484849"/>
        </w:rPr>
      </w:pPr>
      <w:r>
        <w:rPr>
          <w:rFonts w:ascii="Arial" w:hAnsi="Arial" w:cs="Arial"/>
          <w:bCs/>
          <w:color w:val="484849"/>
        </w:rPr>
        <w:t>Experience and working knowledge of the Microsoft Suite and Dynamics 365 CRM</w:t>
      </w:r>
    </w:p>
    <w:p w14:paraId="440C5808" w14:textId="7266235F" w:rsidR="00C81377" w:rsidRDefault="00C81377" w:rsidP="00ED5387">
      <w:pPr>
        <w:pStyle w:val="ListParagraph"/>
        <w:numPr>
          <w:ilvl w:val="0"/>
          <w:numId w:val="1"/>
        </w:numPr>
        <w:rPr>
          <w:rFonts w:ascii="Arial" w:hAnsi="Arial" w:cs="Arial"/>
          <w:bCs/>
          <w:color w:val="484849"/>
        </w:rPr>
      </w:pPr>
      <w:r>
        <w:rPr>
          <w:rFonts w:ascii="Arial" w:hAnsi="Arial" w:cs="Arial"/>
          <w:bCs/>
          <w:color w:val="484849"/>
        </w:rPr>
        <w:t>Desire to assume a leadership role in the future</w:t>
      </w:r>
    </w:p>
    <w:p w14:paraId="5367DBA9" w14:textId="0FCD4A37" w:rsidR="00C81377" w:rsidRDefault="00C81377" w:rsidP="00ED5387">
      <w:pPr>
        <w:pStyle w:val="ListParagraph"/>
        <w:numPr>
          <w:ilvl w:val="0"/>
          <w:numId w:val="1"/>
        </w:numPr>
        <w:rPr>
          <w:rFonts w:ascii="Arial" w:hAnsi="Arial" w:cs="Arial"/>
          <w:bCs/>
          <w:color w:val="484849"/>
        </w:rPr>
      </w:pPr>
      <w:r>
        <w:rPr>
          <w:rFonts w:ascii="Arial" w:hAnsi="Arial" w:cs="Arial"/>
          <w:bCs/>
          <w:color w:val="484849"/>
        </w:rPr>
        <w:t>College degree preferred</w:t>
      </w:r>
    </w:p>
    <w:p w14:paraId="51A4EC7B" w14:textId="24C2ECD0" w:rsidR="00C81377" w:rsidRDefault="00C81377" w:rsidP="00ED5387">
      <w:pPr>
        <w:pStyle w:val="ListParagraph"/>
        <w:numPr>
          <w:ilvl w:val="0"/>
          <w:numId w:val="1"/>
        </w:numPr>
        <w:rPr>
          <w:rFonts w:ascii="Arial" w:hAnsi="Arial" w:cs="Arial"/>
          <w:bCs/>
          <w:color w:val="484849"/>
        </w:rPr>
      </w:pPr>
      <w:r>
        <w:rPr>
          <w:rFonts w:ascii="Arial" w:hAnsi="Arial" w:cs="Arial"/>
          <w:bCs/>
          <w:color w:val="484849"/>
        </w:rPr>
        <w:t>Location – any major US metropolitan area. East Coast preferred</w:t>
      </w:r>
    </w:p>
    <w:p w14:paraId="6503A1A1" w14:textId="278B69EA" w:rsidR="00C81377" w:rsidRDefault="00C81377" w:rsidP="00ED5387">
      <w:pPr>
        <w:pStyle w:val="ListParagraph"/>
        <w:numPr>
          <w:ilvl w:val="0"/>
          <w:numId w:val="1"/>
        </w:numPr>
        <w:rPr>
          <w:rFonts w:ascii="Arial" w:hAnsi="Arial" w:cs="Arial"/>
          <w:bCs/>
          <w:color w:val="484849"/>
        </w:rPr>
      </w:pPr>
      <w:r>
        <w:rPr>
          <w:rFonts w:ascii="Arial" w:hAnsi="Arial" w:cs="Arial"/>
          <w:bCs/>
          <w:color w:val="484849"/>
        </w:rPr>
        <w:t>Bilingual (Spanish) a plus</w:t>
      </w:r>
    </w:p>
    <w:p w14:paraId="2A6B0775" w14:textId="1BD0D324" w:rsidR="00C81377" w:rsidRDefault="00C81377" w:rsidP="00C81377">
      <w:pPr>
        <w:rPr>
          <w:rFonts w:ascii="Arial" w:hAnsi="Arial" w:cs="Arial"/>
          <w:bCs/>
          <w:color w:val="484849"/>
        </w:rPr>
      </w:pPr>
    </w:p>
    <w:p w14:paraId="3540C9E5" w14:textId="22BCF449" w:rsidR="00C81377" w:rsidRDefault="00763F02" w:rsidP="00763F02">
      <w:pPr>
        <w:jc w:val="center"/>
        <w:rPr>
          <w:rFonts w:ascii="Arial" w:hAnsi="Arial" w:cs="Arial"/>
          <w:bCs/>
          <w:color w:val="484849"/>
        </w:rPr>
      </w:pPr>
      <w:r>
        <w:rPr>
          <w:rFonts w:ascii="Arial" w:hAnsi="Arial" w:cs="Arial"/>
          <w:b/>
          <w:color w:val="484849"/>
        </w:rPr>
        <w:t xml:space="preserve">More about </w:t>
      </w:r>
      <w:proofErr w:type="spellStart"/>
      <w:r>
        <w:rPr>
          <w:rFonts w:ascii="Arial" w:hAnsi="Arial" w:cs="Arial"/>
          <w:b/>
          <w:color w:val="484849"/>
        </w:rPr>
        <w:t>InteraWorks</w:t>
      </w:r>
      <w:proofErr w:type="spellEnd"/>
    </w:p>
    <w:p w14:paraId="45F465AB" w14:textId="6644DB68" w:rsidR="00763F02" w:rsidRPr="00EB5124" w:rsidRDefault="00763F02" w:rsidP="00A32ED9">
      <w:pPr>
        <w:jc w:val="center"/>
        <w:rPr>
          <w:rFonts w:ascii="Arial" w:hAnsi="Arial" w:cs="Arial"/>
          <w:bCs/>
          <w:color w:val="484849"/>
        </w:rPr>
      </w:pPr>
      <w:r>
        <w:rPr>
          <w:rFonts w:ascii="Arial" w:hAnsi="Arial" w:cs="Arial"/>
          <w:bCs/>
          <w:color w:val="484849"/>
          <w:u w:val="single"/>
        </w:rPr>
        <w:t>OUR WHAT:</w:t>
      </w:r>
      <w:r>
        <w:rPr>
          <w:rFonts w:ascii="Arial" w:hAnsi="Arial" w:cs="Arial"/>
          <w:bCs/>
          <w:color w:val="484849"/>
        </w:rPr>
        <w:t xml:space="preserve"> </w:t>
      </w:r>
      <w:proofErr w:type="spellStart"/>
      <w:r>
        <w:rPr>
          <w:rFonts w:ascii="Arial" w:hAnsi="Arial" w:cs="Arial"/>
          <w:bCs/>
          <w:color w:val="484849"/>
        </w:rPr>
        <w:t>InteraWorks</w:t>
      </w:r>
      <w:proofErr w:type="spellEnd"/>
      <w:r>
        <w:rPr>
          <w:rFonts w:ascii="Arial" w:hAnsi="Arial" w:cs="Arial"/>
          <w:bCs/>
          <w:color w:val="484849"/>
        </w:rPr>
        <w:t xml:space="preserve"> is the next generation of learning and develo</w:t>
      </w:r>
      <w:r w:rsidR="00A32ED9">
        <w:rPr>
          <w:rFonts w:ascii="Arial" w:hAnsi="Arial" w:cs="Arial"/>
          <w:bCs/>
          <w:color w:val="484849"/>
        </w:rPr>
        <w:t>pment. Combining experiential learning, technology, and yearlong development paths, our programs can be applied to professionals of all levels and transform the way your work gets done. We balance our proven mindset and methodologies with integrated practical systems and technologies that ensure your success. We expand the reach of people through action, habit, mindset, focus, and prioritization.</w:t>
      </w:r>
    </w:p>
    <w:p w14:paraId="3DFC6AF3" w14:textId="77777777" w:rsidR="007D5504" w:rsidRPr="00EB5124" w:rsidRDefault="007D5504">
      <w:pPr>
        <w:rPr>
          <w:rFonts w:ascii="Arial" w:hAnsi="Arial" w:cs="Arial"/>
          <w:color w:val="268AB2"/>
        </w:rPr>
      </w:pPr>
    </w:p>
    <w:p w14:paraId="3D30F021" w14:textId="6E8AD11F" w:rsidR="00A76679" w:rsidRDefault="00EB5124" w:rsidP="00EB5124">
      <w:pPr>
        <w:jc w:val="center"/>
        <w:rPr>
          <w:rFonts w:ascii="Arial" w:hAnsi="Arial" w:cs="Arial"/>
        </w:rPr>
      </w:pPr>
      <w:r w:rsidRPr="00EB5124">
        <w:rPr>
          <w:rFonts w:ascii="Arial" w:hAnsi="Arial" w:cs="Arial"/>
          <w:u w:val="single"/>
        </w:rPr>
        <w:t>OUR WHY</w:t>
      </w:r>
      <w:r>
        <w:rPr>
          <w:rFonts w:ascii="Arial" w:hAnsi="Arial" w:cs="Arial"/>
          <w:u w:val="single"/>
        </w:rPr>
        <w:t>:</w:t>
      </w:r>
      <w:r>
        <w:rPr>
          <w:rFonts w:ascii="Arial" w:hAnsi="Arial" w:cs="Arial"/>
        </w:rPr>
        <w:t xml:space="preserve"> Our purpose is to elevate the human experience and empower individuals to find their own purpose and reach their full potential. We believe in the symbiotic relationship</w:t>
      </w:r>
      <w:r w:rsidR="00E70E31">
        <w:rPr>
          <w:rFonts w:ascii="Arial" w:hAnsi="Arial" w:cs="Arial"/>
        </w:rPr>
        <w:t xml:space="preserve"> between organizations and people – where organizations thrive because of the people in </w:t>
      </w:r>
      <w:proofErr w:type="gramStart"/>
      <w:r w:rsidR="00E70E31">
        <w:rPr>
          <w:rFonts w:ascii="Arial" w:hAnsi="Arial" w:cs="Arial"/>
        </w:rPr>
        <w:t>them</w:t>
      </w:r>
      <w:proofErr w:type="gramEnd"/>
      <w:r w:rsidR="00E70E31">
        <w:rPr>
          <w:rFonts w:ascii="Arial" w:hAnsi="Arial" w:cs="Arial"/>
        </w:rPr>
        <w:t xml:space="preserve"> and people thrive because of the environment the organizations have created. We support people in improving their performance and development and through this we help organizations get the results they want. </w:t>
      </w:r>
    </w:p>
    <w:p w14:paraId="5E85819B" w14:textId="42C9EE27" w:rsidR="00E70E31" w:rsidRDefault="00E70E31" w:rsidP="00EB5124">
      <w:pPr>
        <w:jc w:val="center"/>
        <w:rPr>
          <w:rFonts w:ascii="Arial" w:hAnsi="Arial" w:cs="Arial"/>
        </w:rPr>
      </w:pPr>
    </w:p>
    <w:p w14:paraId="57C215A6" w14:textId="6794379E" w:rsidR="00E70E31" w:rsidRPr="00BA5B9C" w:rsidRDefault="00BA5B9C" w:rsidP="00EB5124">
      <w:pPr>
        <w:jc w:val="center"/>
        <w:rPr>
          <w:rFonts w:ascii="Arial" w:hAnsi="Arial" w:cs="Arial"/>
        </w:rPr>
      </w:pPr>
      <w:r>
        <w:rPr>
          <w:rFonts w:ascii="Arial" w:hAnsi="Arial" w:cs="Arial"/>
          <w:u w:val="single"/>
        </w:rPr>
        <w:t>OUR HOW:</w:t>
      </w:r>
      <w:r>
        <w:rPr>
          <w:rFonts w:ascii="Arial" w:hAnsi="Arial" w:cs="Arial"/>
        </w:rPr>
        <w:t xml:space="preserve"> We provide a truly integrated learning experience that’s practical, powerful, and provides immediate results. </w:t>
      </w:r>
      <w:r w:rsidR="00271743">
        <w:rPr>
          <w:rFonts w:ascii="Arial" w:hAnsi="Arial" w:cs="Arial"/>
        </w:rPr>
        <w:t>Our systems work because we combine theory and science with belief and behavior transformation. We also have the Best Year Yet Foundation, a 501</w:t>
      </w:r>
      <w:proofErr w:type="gramStart"/>
      <w:r w:rsidR="00E67A39">
        <w:rPr>
          <w:rFonts w:ascii="Arial" w:hAnsi="Arial" w:cs="Arial"/>
        </w:rPr>
        <w:t>c(</w:t>
      </w:r>
      <w:proofErr w:type="gramEnd"/>
      <w:r w:rsidR="00E67A39">
        <w:rPr>
          <w:rFonts w:ascii="Arial" w:hAnsi="Arial" w:cs="Arial"/>
        </w:rPr>
        <w:t xml:space="preserve">3) organization that provides </w:t>
      </w:r>
      <w:proofErr w:type="spellStart"/>
      <w:r w:rsidR="00E67A39">
        <w:rPr>
          <w:rFonts w:ascii="Arial" w:hAnsi="Arial" w:cs="Arial"/>
        </w:rPr>
        <w:t>InteraWorks</w:t>
      </w:r>
      <w:proofErr w:type="spellEnd"/>
      <w:r w:rsidR="00E67A39">
        <w:rPr>
          <w:rFonts w:ascii="Arial" w:hAnsi="Arial" w:cs="Arial"/>
        </w:rPr>
        <w:t xml:space="preserve"> systems, tools, and other support to help organize, focus, and increase effectiveness in nonprofits while reducing the burnout so often associated with service. </w:t>
      </w:r>
    </w:p>
    <w:sectPr w:rsidR="00E70E31" w:rsidRPr="00BA5B9C" w:rsidSect="00DE2BCF">
      <w:headerReference w:type="default" r:id="rId10"/>
      <w:footerReference w:type="default" r:id="rId11"/>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D02ED" w14:textId="77777777" w:rsidR="00BF7A25" w:rsidRDefault="00BF7A25" w:rsidP="007D5504">
      <w:pPr>
        <w:spacing w:after="0" w:line="240" w:lineRule="auto"/>
      </w:pPr>
      <w:r>
        <w:separator/>
      </w:r>
    </w:p>
  </w:endnote>
  <w:endnote w:type="continuationSeparator" w:id="0">
    <w:p w14:paraId="509319B3" w14:textId="77777777" w:rsidR="00BF7A25" w:rsidRDefault="00BF7A25" w:rsidP="007D5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34C5" w14:textId="16B087AA" w:rsidR="007D5504" w:rsidRPr="00F00788" w:rsidRDefault="00F00788" w:rsidP="00F00788">
    <w:pPr>
      <w:pStyle w:val="Footer"/>
      <w:jc w:val="center"/>
      <w:rPr>
        <w:rFonts w:ascii="Arial" w:hAnsi="Arial" w:cs="Arial"/>
        <w:sz w:val="24"/>
      </w:rPr>
    </w:pPr>
    <w:r w:rsidRPr="007D5504">
      <w:rPr>
        <w:rFonts w:ascii="Arial" w:hAnsi="Arial" w:cs="Arial"/>
        <w:sz w:val="20"/>
      </w:rPr>
      <w:t>InteraWorks</w:t>
    </w:r>
    <w:r w:rsidRPr="00A02C95">
      <w:rPr>
        <w:rFonts w:ascii="Arial" w:hAnsi="Arial" w:cs="Arial"/>
        <w:sz w:val="20"/>
        <w:vertAlign w:val="superscript"/>
      </w:rPr>
      <w:t>®</w:t>
    </w:r>
    <w:r w:rsidRPr="007D5504">
      <w:rPr>
        <w:rFonts w:ascii="Arial" w:hAnsi="Arial" w:cs="Arial"/>
        <w:sz w:val="20"/>
      </w:rPr>
      <w:t xml:space="preserve">  </w:t>
    </w:r>
    <w:r>
      <w:rPr>
        <w:rFonts w:ascii="Arial" w:hAnsi="Arial" w:cs="Arial"/>
        <w:sz w:val="20"/>
      </w:rPr>
      <w:br/>
    </w:r>
    <w:r w:rsidRPr="007D5504">
      <w:rPr>
        <w:rFonts w:ascii="Arial" w:hAnsi="Arial" w:cs="Arial"/>
        <w:sz w:val="20"/>
      </w:rPr>
      <w:t xml:space="preserve">PO Box 160103 Austin, TX 78716  </w:t>
    </w:r>
    <w:r>
      <w:rPr>
        <w:rFonts w:ascii="Arial" w:hAnsi="Arial" w:cs="Arial"/>
        <w:sz w:val="20"/>
      </w:rPr>
      <w:br/>
    </w:r>
    <w:r w:rsidRPr="007D5504">
      <w:rPr>
        <w:rFonts w:ascii="Arial" w:hAnsi="Arial" w:cs="Arial"/>
        <w:sz w:val="20"/>
      </w:rPr>
      <w:t>+1 512 474</w:t>
    </w:r>
    <w:r>
      <w:rPr>
        <w:rFonts w:ascii="Arial" w:hAnsi="Arial" w:cs="Arial"/>
        <w:sz w:val="20"/>
      </w:rPr>
      <w:t xml:space="preserve"> </w:t>
    </w:r>
    <w:r w:rsidRPr="007D5504">
      <w:rPr>
        <w:rFonts w:ascii="Arial" w:hAnsi="Arial" w:cs="Arial"/>
        <w:sz w:val="20"/>
      </w:rPr>
      <w:t>5200</w:t>
    </w:r>
    <w:r>
      <w:rPr>
        <w:rFonts w:ascii="Arial" w:hAnsi="Arial" w:cs="Arial"/>
        <w:sz w:val="20"/>
      </w:rPr>
      <w:t xml:space="preserve">  </w:t>
    </w:r>
    <w:hyperlink r:id="rId1" w:history="1">
      <w:r w:rsidRPr="005B7CB0">
        <w:rPr>
          <w:rStyle w:val="Hyperlink"/>
          <w:rFonts w:ascii="Arial" w:hAnsi="Arial" w:cs="Arial"/>
          <w:sz w:val="20"/>
        </w:rPr>
        <w:t>info@interaworks.com</w:t>
      </w:r>
    </w:hyperlink>
    <w:r>
      <w:rPr>
        <w:rFonts w:ascii="Arial" w:hAnsi="Arial" w:cs="Arial"/>
        <w:sz w:val="20"/>
      </w:rPr>
      <w:t xml:space="preserve">  </w:t>
    </w:r>
    <w:r w:rsidRPr="007D5504">
      <w:rPr>
        <w:rFonts w:ascii="Arial" w:hAnsi="Arial" w:cs="Arial"/>
        <w:sz w:val="20"/>
      </w:rPr>
      <w:t>www.</w:t>
    </w:r>
    <w:r>
      <w:rPr>
        <w:rFonts w:ascii="Arial" w:hAnsi="Arial" w:cs="Arial"/>
        <w:sz w:val="20"/>
      </w:rPr>
      <w:t>i</w:t>
    </w:r>
    <w:r w:rsidRPr="007D5504">
      <w:rPr>
        <w:rFonts w:ascii="Arial" w:hAnsi="Arial" w:cs="Arial"/>
        <w:sz w:val="20"/>
      </w:rPr>
      <w:t>ntera</w:t>
    </w:r>
    <w:r>
      <w:rPr>
        <w:rFonts w:ascii="Arial" w:hAnsi="Arial" w:cs="Arial"/>
        <w:sz w:val="20"/>
      </w:rPr>
      <w:t>w</w:t>
    </w:r>
    <w:r w:rsidRPr="007D5504">
      <w:rPr>
        <w:rFonts w:ascii="Arial" w:hAnsi="Arial" w:cs="Arial"/>
        <w:sz w:val="20"/>
      </w:rPr>
      <w:t>orks.com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82909" w14:textId="77777777" w:rsidR="00BF7A25" w:rsidRDefault="00BF7A25" w:rsidP="007D5504">
      <w:pPr>
        <w:spacing w:after="0" w:line="240" w:lineRule="auto"/>
      </w:pPr>
      <w:r>
        <w:separator/>
      </w:r>
    </w:p>
  </w:footnote>
  <w:footnote w:type="continuationSeparator" w:id="0">
    <w:p w14:paraId="05339DD8" w14:textId="77777777" w:rsidR="00BF7A25" w:rsidRDefault="00BF7A25" w:rsidP="007D5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52FE" w14:textId="01FD8CEA" w:rsidR="00F00788" w:rsidRDefault="00DE2BCF">
    <w:pPr>
      <w:pStyle w:val="Header"/>
    </w:pPr>
    <w:r>
      <w:rPr>
        <w:noProof/>
      </w:rPr>
      <w:drawing>
        <wp:anchor distT="0" distB="0" distL="114300" distR="114300" simplePos="0" relativeHeight="251660288" behindDoc="0" locked="0" layoutInCell="1" allowOverlap="1" wp14:anchorId="771395B1" wp14:editId="6B0D526E">
          <wp:simplePos x="0" y="0"/>
          <wp:positionH relativeFrom="margin">
            <wp:align>center</wp:align>
          </wp:positionH>
          <wp:positionV relativeFrom="paragraph">
            <wp:posOffset>-914400</wp:posOffset>
          </wp:positionV>
          <wp:extent cx="2362200" cy="1250469"/>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7CjqXSA.png"/>
                  <pic:cNvPicPr/>
                </pic:nvPicPr>
                <pic:blipFill>
                  <a:blip r:embed="rId1">
                    <a:extLst>
                      <a:ext uri="{28A0092B-C50C-407E-A947-70E740481C1C}">
                        <a14:useLocalDpi xmlns:a14="http://schemas.microsoft.com/office/drawing/2010/main" val="0"/>
                      </a:ext>
                    </a:extLst>
                  </a:blip>
                  <a:stretch>
                    <a:fillRect/>
                  </a:stretch>
                </pic:blipFill>
                <pic:spPr>
                  <a:xfrm>
                    <a:off x="0" y="0"/>
                    <a:ext cx="2362200" cy="125046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0572CE9" wp14:editId="2A9E1B97">
              <wp:simplePos x="0" y="0"/>
              <wp:positionH relativeFrom="page">
                <wp:align>right</wp:align>
              </wp:positionH>
              <wp:positionV relativeFrom="paragraph">
                <wp:posOffset>158750</wp:posOffset>
              </wp:positionV>
              <wp:extent cx="7753350" cy="10886"/>
              <wp:effectExtent l="0" t="0" r="19050" b="27305"/>
              <wp:wrapNone/>
              <wp:docPr id="3" name="Straight Connector 3"/>
              <wp:cNvGraphicFramePr/>
              <a:graphic xmlns:a="http://schemas.openxmlformats.org/drawingml/2006/main">
                <a:graphicData uri="http://schemas.microsoft.com/office/word/2010/wordprocessingShape">
                  <wps:wsp>
                    <wps:cNvCnPr/>
                    <wps:spPr>
                      <a:xfrm flipV="1">
                        <a:off x="0" y="0"/>
                        <a:ext cx="7753350" cy="10886"/>
                      </a:xfrm>
                      <a:prstGeom prst="line">
                        <a:avLst/>
                      </a:prstGeom>
                      <a:ln w="19050">
                        <a:solidFill>
                          <a:srgbClr val="268AB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A382BD" id="Straight Connector 3" o:spid="_x0000_s1026" style="position:absolute;flip:y;z-index:251659264;visibility:visible;mso-wrap-style:square;mso-wrap-distance-left:9pt;mso-wrap-distance-top:0;mso-wrap-distance-right:9pt;mso-wrap-distance-bottom:0;mso-position-horizontal:right;mso-position-horizontal-relative:page;mso-position-vertical:absolute;mso-position-vertical-relative:text" from="559.3pt,12.5pt" to="1169.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" strokecolor="#268ab2" strokeweight="1.5pt">
              <v:stroke joinstyle="miter"/>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D3FFF"/>
    <w:multiLevelType w:val="hybridMultilevel"/>
    <w:tmpl w:val="AC609408"/>
    <w:lvl w:ilvl="0" w:tplc="20F6DA2E">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535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504"/>
    <w:rsid w:val="001C1D98"/>
    <w:rsid w:val="002208A9"/>
    <w:rsid w:val="00264663"/>
    <w:rsid w:val="00271743"/>
    <w:rsid w:val="004540A8"/>
    <w:rsid w:val="00485AE0"/>
    <w:rsid w:val="004919EB"/>
    <w:rsid w:val="004C3277"/>
    <w:rsid w:val="00565FF4"/>
    <w:rsid w:val="006209D8"/>
    <w:rsid w:val="00663AA6"/>
    <w:rsid w:val="00763F02"/>
    <w:rsid w:val="007D5504"/>
    <w:rsid w:val="008033D6"/>
    <w:rsid w:val="009065CF"/>
    <w:rsid w:val="00A32ED9"/>
    <w:rsid w:val="00A76679"/>
    <w:rsid w:val="00B34696"/>
    <w:rsid w:val="00B4573C"/>
    <w:rsid w:val="00B46029"/>
    <w:rsid w:val="00BA5B9C"/>
    <w:rsid w:val="00BB0E7A"/>
    <w:rsid w:val="00BF7A25"/>
    <w:rsid w:val="00C57DDE"/>
    <w:rsid w:val="00C81377"/>
    <w:rsid w:val="00DE2BCF"/>
    <w:rsid w:val="00E67A39"/>
    <w:rsid w:val="00E70E31"/>
    <w:rsid w:val="00EB32AC"/>
    <w:rsid w:val="00EB5124"/>
    <w:rsid w:val="00ED471E"/>
    <w:rsid w:val="00ED5387"/>
    <w:rsid w:val="00F00788"/>
    <w:rsid w:val="00F65AED"/>
    <w:rsid w:val="00FA7040"/>
    <w:rsid w:val="00FE6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64634"/>
  <w15:chartTrackingRefBased/>
  <w15:docId w15:val="{C04092A0-CF62-45BD-B5CF-8BC8CA0C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504"/>
  </w:style>
  <w:style w:type="paragraph" w:styleId="Footer">
    <w:name w:val="footer"/>
    <w:basedOn w:val="Normal"/>
    <w:link w:val="FooterChar"/>
    <w:uiPriority w:val="99"/>
    <w:unhideWhenUsed/>
    <w:rsid w:val="007D5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504"/>
  </w:style>
  <w:style w:type="character" w:styleId="Hyperlink">
    <w:name w:val="Hyperlink"/>
    <w:basedOn w:val="DefaultParagraphFont"/>
    <w:uiPriority w:val="99"/>
    <w:unhideWhenUsed/>
    <w:rsid w:val="007D5504"/>
    <w:rPr>
      <w:color w:val="0563C1" w:themeColor="hyperlink"/>
      <w:u w:val="single"/>
    </w:rPr>
  </w:style>
  <w:style w:type="character" w:styleId="UnresolvedMention">
    <w:name w:val="Unresolved Mention"/>
    <w:basedOn w:val="DefaultParagraphFont"/>
    <w:uiPriority w:val="99"/>
    <w:semiHidden/>
    <w:unhideWhenUsed/>
    <w:rsid w:val="007D5504"/>
    <w:rPr>
      <w:color w:val="605E5C"/>
      <w:shd w:val="clear" w:color="auto" w:fill="E1DFDD"/>
    </w:rPr>
  </w:style>
  <w:style w:type="paragraph" w:styleId="ListParagraph">
    <w:name w:val="List Paragraph"/>
    <w:basedOn w:val="Normal"/>
    <w:uiPriority w:val="34"/>
    <w:qFormat/>
    <w:rsid w:val="00485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info@interawor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DB3C863F50764E82C361DD308CB8F7" ma:contentTypeVersion="10" ma:contentTypeDescription="Create a new document." ma:contentTypeScope="" ma:versionID="47954b56f9fa1c72e56be5d15b4d3b7a">
  <xsd:schema xmlns:xsd="http://www.w3.org/2001/XMLSchema" xmlns:xs="http://www.w3.org/2001/XMLSchema" xmlns:p="http://schemas.microsoft.com/office/2006/metadata/properties" xmlns:ns2="2d89e4b3-1a5f-419f-9f02-140649acfc58" targetNamespace="http://schemas.microsoft.com/office/2006/metadata/properties" ma:root="true" ma:fieldsID="6c0efac60e2f6bb186bb59670e8e2513" ns2:_="">
    <xsd:import namespace="2d89e4b3-1a5f-419f-9f02-140649acfc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9e4b3-1a5f-419f-9f02-140649acfc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CFBAEF-2A3C-421E-8A66-4477E7AE6B34}">
  <ds:schemaRefs>
    <ds:schemaRef ds:uri="http://schemas.microsoft.com/sharepoint/v3/contenttype/forms"/>
  </ds:schemaRefs>
</ds:datastoreItem>
</file>

<file path=customXml/itemProps2.xml><?xml version="1.0" encoding="utf-8"?>
<ds:datastoreItem xmlns:ds="http://schemas.openxmlformats.org/officeDocument/2006/customXml" ds:itemID="{442A71CB-3C1A-4B44-92EE-260BD22C4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9e4b3-1a5f-419f-9f02-140649acf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A8DD93-F11A-4717-8122-D82685088B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Cross</dc:creator>
  <cp:keywords/>
  <dc:description/>
  <cp:lastModifiedBy>Royann Schmidgall</cp:lastModifiedBy>
  <cp:revision>24</cp:revision>
  <dcterms:created xsi:type="dcterms:W3CDTF">2022-05-16T22:06:00Z</dcterms:created>
  <dcterms:modified xsi:type="dcterms:W3CDTF">2022-05-16T22:39:00Z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0x0101000ADB3C863F50764E82C361DD308CB8F7</vt:lpwstr>
  </property>
</Properties>
</file>