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0CC49" w14:textId="5B3C69E0" w:rsidR="007D5504" w:rsidRPr="005302A9" w:rsidRDefault="005543A6">
      <w:pPr>
        <w:rPr>
          <w:rFonts w:ascii="Arial" w:hAnsi="Arial" w:cs="Arial"/>
        </w:rPr>
      </w:pPr>
      <w:r w:rsidRPr="005302A9">
        <w:rPr>
          <w:rFonts w:ascii="Arial" w:hAnsi="Arial" w:cs="Arial"/>
          <w:noProof/>
        </w:rPr>
        <mc:AlternateContent>
          <mc:Choice Requires="wps">
            <w:drawing>
              <wp:anchor distT="0" distB="0" distL="114300" distR="114300" simplePos="0" relativeHeight="251660288" behindDoc="0" locked="0" layoutInCell="1" allowOverlap="1" wp14:anchorId="37B6A8CB" wp14:editId="69285A9A">
                <wp:simplePos x="0" y="0"/>
                <wp:positionH relativeFrom="column">
                  <wp:posOffset>2673350</wp:posOffset>
                </wp:positionH>
                <wp:positionV relativeFrom="paragraph">
                  <wp:posOffset>0</wp:posOffset>
                </wp:positionV>
                <wp:extent cx="3867150" cy="904875"/>
                <wp:effectExtent l="0" t="0" r="0" b="0"/>
                <wp:wrapNone/>
                <wp:docPr id="2" name="Text Box 2"/>
                <wp:cNvGraphicFramePr/>
                <a:graphic xmlns:a="http://schemas.openxmlformats.org/drawingml/2006/main">
                  <a:graphicData uri="http://schemas.microsoft.com/office/word/2010/wordprocessingShape">
                    <wps:wsp>
                      <wps:cNvSpPr txBox="1"/>
                      <wps:spPr>
                        <a:xfrm>
                          <a:off x="0" y="0"/>
                          <a:ext cx="3867150" cy="904875"/>
                        </a:xfrm>
                        <a:prstGeom prst="rect">
                          <a:avLst/>
                        </a:prstGeom>
                        <a:noFill/>
                        <a:ln w="6350">
                          <a:noFill/>
                        </a:ln>
                      </wps:spPr>
                      <wps:txbx>
                        <w:txbxContent>
                          <w:p w14:paraId="3D9B08AF" w14:textId="78404BDE" w:rsidR="005543A6" w:rsidRPr="00DD2E7D" w:rsidRDefault="003D17A9" w:rsidP="005543A6">
                            <w:pPr>
                              <w:spacing w:after="0"/>
                              <w:rPr>
                                <w:rFonts w:ascii="Catamaran" w:hAnsi="Catamaran" w:cs="Catamaran"/>
                                <w:b/>
                                <w:bCs/>
                                <w:color w:val="484849"/>
                                <w:sz w:val="32"/>
                              </w:rPr>
                            </w:pPr>
                            <w:r>
                              <w:rPr>
                                <w:rFonts w:ascii="Arial" w:hAnsi="Arial" w:cs="Arial"/>
                                <w:b/>
                                <w:bCs/>
                                <w:color w:val="484849"/>
                                <w:sz w:val="32"/>
                              </w:rPr>
                              <w:t>HubSpot Marketing Information</w:t>
                            </w:r>
                          </w:p>
                          <w:p w14:paraId="0FEA4CE2" w14:textId="07BC2A71" w:rsidR="005543A6" w:rsidRPr="00F1787F" w:rsidRDefault="003D17A9" w:rsidP="005543A6">
                            <w:pPr>
                              <w:spacing w:after="0"/>
                              <w:rPr>
                                <w:rFonts w:ascii="Arial" w:hAnsi="Arial" w:cs="Arial"/>
                                <w:bCs/>
                                <w:i/>
                                <w:iCs/>
                                <w:color w:val="484849"/>
                                <w:sz w:val="24"/>
                                <w:szCs w:val="20"/>
                              </w:rPr>
                            </w:pPr>
                            <w:r>
                              <w:rPr>
                                <w:rFonts w:ascii="Arial" w:hAnsi="Arial" w:cs="Arial"/>
                                <w:bCs/>
                                <w:i/>
                                <w:iCs/>
                                <w:color w:val="484849"/>
                                <w:sz w:val="24"/>
                                <w:szCs w:val="20"/>
                              </w:rPr>
                              <w:t xml:space="preserve">Stage: Pre-Class Logistics </w:t>
                            </w:r>
                          </w:p>
                          <w:p w14:paraId="3884C742" w14:textId="77777777" w:rsidR="005543A6" w:rsidRDefault="005543A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6A8CB" id="_x0000_t202" coordsize="21600,21600" o:spt="202" path="m,l,21600r21600,l21600,xe">
                <v:stroke joinstyle="miter"/>
                <v:path gradientshapeok="t" o:connecttype="rect"/>
              </v:shapetype>
              <v:shape id="Text Box 2" o:spid="_x0000_s1026" type="#_x0000_t202" style="position:absolute;margin-left:210.5pt;margin-top:0;width:304.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" filled="f" stroked="f" strokeweight=".5pt">
                <v:textbox>
                  <w:txbxContent>
                    <w:p w14:paraId="3D9B08AF" w14:textId="78404BDE" w:rsidR="005543A6" w:rsidRPr="00DD2E7D" w:rsidRDefault="003D17A9" w:rsidP="005543A6">
                      <w:pPr>
                        <w:spacing w:after="0"/>
                        <w:rPr>
                          <w:rFonts w:ascii="Catamaran" w:hAnsi="Catamaran" w:cs="Catamaran"/>
                          <w:b/>
                          <w:bCs/>
                          <w:color w:val="484849"/>
                          <w:sz w:val="32"/>
                        </w:rPr>
                      </w:pPr>
                      <w:r>
                        <w:rPr>
                          <w:rFonts w:ascii="Arial" w:hAnsi="Arial" w:cs="Arial"/>
                          <w:b/>
                          <w:bCs/>
                          <w:color w:val="484849"/>
                          <w:sz w:val="32"/>
                        </w:rPr>
                        <w:t>HubSpot Marketing Information</w:t>
                      </w:r>
                    </w:p>
                    <w:p w14:paraId="0FEA4CE2" w14:textId="07BC2A71" w:rsidR="005543A6" w:rsidRPr="00F1787F" w:rsidRDefault="003D17A9" w:rsidP="005543A6">
                      <w:pPr>
                        <w:spacing w:after="0"/>
                        <w:rPr>
                          <w:rFonts w:ascii="Arial" w:hAnsi="Arial" w:cs="Arial"/>
                          <w:bCs/>
                          <w:i/>
                          <w:iCs/>
                          <w:color w:val="484849"/>
                          <w:sz w:val="24"/>
                          <w:szCs w:val="20"/>
                        </w:rPr>
                      </w:pPr>
                      <w:r>
                        <w:rPr>
                          <w:rFonts w:ascii="Arial" w:hAnsi="Arial" w:cs="Arial"/>
                          <w:bCs/>
                          <w:i/>
                          <w:iCs/>
                          <w:color w:val="484849"/>
                          <w:sz w:val="24"/>
                          <w:szCs w:val="20"/>
                        </w:rPr>
                        <w:t xml:space="preserve">Stage: Pre-Class Logistics </w:t>
                      </w:r>
                    </w:p>
                    <w:p w14:paraId="3884C742" w14:textId="77777777" w:rsidR="005543A6" w:rsidRDefault="005543A6"/>
                  </w:txbxContent>
                </v:textbox>
              </v:shape>
            </w:pict>
          </mc:Fallback>
        </mc:AlternateContent>
      </w:r>
      <w:r w:rsidR="007D5504" w:rsidRPr="005302A9">
        <w:rPr>
          <w:rFonts w:ascii="Arial" w:hAnsi="Arial" w:cs="Arial"/>
          <w:noProof/>
        </w:rPr>
        <mc:AlternateContent>
          <mc:Choice Requires="wps">
            <w:drawing>
              <wp:anchor distT="45720" distB="45720" distL="114300" distR="114300" simplePos="0" relativeHeight="251659264" behindDoc="0" locked="0" layoutInCell="1" allowOverlap="1" wp14:anchorId="173EDFA5" wp14:editId="4442CFB9">
                <wp:simplePos x="0" y="0"/>
                <wp:positionH relativeFrom="margin">
                  <wp:align>center</wp:align>
                </wp:positionH>
                <wp:positionV relativeFrom="page">
                  <wp:posOffset>1270</wp:posOffset>
                </wp:positionV>
                <wp:extent cx="7753350" cy="1828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1828800"/>
                        </a:xfrm>
                        <a:prstGeom prst="rect">
                          <a:avLst/>
                        </a:prstGeom>
                        <a:noFill/>
                        <a:ln w="9525">
                          <a:noFill/>
                          <a:miter lim="800000"/>
                          <a:headEnd/>
                          <a:tailEnd/>
                        </a:ln>
                      </wps:spPr>
                      <wps:txbx>
                        <w:txbxContent>
                          <w:p w14:paraId="062AE735" w14:textId="31F9CEF5" w:rsidR="007D5504" w:rsidRDefault="007D5504" w:rsidP="005543A6">
                            <w:r>
                              <w:rPr>
                                <w:noProof/>
                              </w:rPr>
                              <w:drawing>
                                <wp:inline distT="0" distB="0" distL="0" distR="0" wp14:anchorId="57856DE3" wp14:editId="37CCF5A4">
                                  <wp:extent cx="3265170" cy="1728470"/>
                                  <wp:effectExtent l="0" t="0" r="0" b="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7CjqXSA.png"/>
                                          <pic:cNvPicPr/>
                                        </pic:nvPicPr>
                                        <pic:blipFill>
                                          <a:blip r:embed="rId7">
                                            <a:extLst>
                                              <a:ext uri="{28A0092B-C50C-407E-A947-70E740481C1C}">
                                                <a14:useLocalDpi xmlns:a14="http://schemas.microsoft.com/office/drawing/2010/main" val="0"/>
                                              </a:ext>
                                            </a:extLst>
                                          </a:blip>
                                          <a:stretch>
                                            <a:fillRect/>
                                          </a:stretch>
                                        </pic:blipFill>
                                        <pic:spPr>
                                          <a:xfrm>
                                            <a:off x="0" y="0"/>
                                            <a:ext cx="3265170" cy="17284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EDFA5" id="_x0000_s1027" type="#_x0000_t202" style="position:absolute;margin-left:0;margin-top:.1pt;width:610.5pt;height:2in;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" filled="f" stroked="f">
                <v:textbox>
                  <w:txbxContent>
                    <w:p w14:paraId="062AE735" w14:textId="31F9CEF5" w:rsidR="007D5504" w:rsidRDefault="007D5504" w:rsidP="005543A6">
                      <w:r>
                        <w:rPr>
                          <w:noProof/>
                        </w:rPr>
                        <w:drawing>
                          <wp:inline distT="0" distB="0" distL="0" distR="0" wp14:anchorId="57856DE3" wp14:editId="37CCF5A4">
                            <wp:extent cx="3265170" cy="1728470"/>
                            <wp:effectExtent l="0" t="0" r="0" b="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7CjqXSA.png"/>
                                    <pic:cNvPicPr/>
                                  </pic:nvPicPr>
                                  <pic:blipFill>
                                    <a:blip r:embed="rId7">
                                      <a:extLst>
                                        <a:ext uri="{28A0092B-C50C-407E-A947-70E740481C1C}">
                                          <a14:useLocalDpi xmlns:a14="http://schemas.microsoft.com/office/drawing/2010/main" val="0"/>
                                        </a:ext>
                                      </a:extLst>
                                    </a:blip>
                                    <a:stretch>
                                      <a:fillRect/>
                                    </a:stretch>
                                  </pic:blipFill>
                                  <pic:spPr>
                                    <a:xfrm>
                                      <a:off x="0" y="0"/>
                                      <a:ext cx="3265170" cy="1728470"/>
                                    </a:xfrm>
                                    <a:prstGeom prst="rect">
                                      <a:avLst/>
                                    </a:prstGeom>
                                  </pic:spPr>
                                </pic:pic>
                              </a:graphicData>
                            </a:graphic>
                          </wp:inline>
                        </w:drawing>
                      </w:r>
                    </w:p>
                  </w:txbxContent>
                </v:textbox>
                <w10:wrap anchorx="margin" anchory="page"/>
              </v:shape>
            </w:pict>
          </mc:Fallback>
        </mc:AlternateContent>
      </w:r>
    </w:p>
    <w:p w14:paraId="5C24CBC0" w14:textId="47ABE8DA" w:rsidR="007D5504" w:rsidRPr="005302A9" w:rsidRDefault="007D5504">
      <w:pPr>
        <w:rPr>
          <w:rFonts w:ascii="Arial" w:hAnsi="Arial" w:cs="Arial"/>
        </w:rPr>
      </w:pPr>
    </w:p>
    <w:p w14:paraId="5660F66C" w14:textId="77777777" w:rsidR="003D17A9" w:rsidRDefault="00DD2E7D" w:rsidP="003D17A9">
      <w:pPr>
        <w:rPr>
          <w:rFonts w:ascii="Arial" w:hAnsi="Arial" w:cs="Arial"/>
        </w:rPr>
      </w:pPr>
      <w:r w:rsidRPr="005302A9">
        <w:rPr>
          <w:rFonts w:ascii="Arial" w:hAnsi="Arial" w:cs="Arial"/>
          <w:noProof/>
        </w:rPr>
        <mc:AlternateContent>
          <mc:Choice Requires="wps">
            <w:drawing>
              <wp:anchor distT="0" distB="0" distL="114300" distR="114300" simplePos="0" relativeHeight="251662336" behindDoc="0" locked="0" layoutInCell="1" allowOverlap="1" wp14:anchorId="629BC0BB" wp14:editId="4064B3A5">
                <wp:simplePos x="0" y="0"/>
                <wp:positionH relativeFrom="page">
                  <wp:align>right</wp:align>
                </wp:positionH>
                <wp:positionV relativeFrom="paragraph">
                  <wp:posOffset>243930</wp:posOffset>
                </wp:positionV>
                <wp:extent cx="7753350" cy="10886"/>
                <wp:effectExtent l="0" t="0" r="19050" b="27305"/>
                <wp:wrapNone/>
                <wp:docPr id="3" name="Straight Connector 3"/>
                <wp:cNvGraphicFramePr/>
                <a:graphic xmlns:a="http://schemas.openxmlformats.org/drawingml/2006/main">
                  <a:graphicData uri="http://schemas.microsoft.com/office/word/2010/wordprocessingShape">
                    <wps:wsp>
                      <wps:cNvCnPr/>
                      <wps:spPr>
                        <a:xfrm flipV="1">
                          <a:off x="0" y="0"/>
                          <a:ext cx="7753350" cy="10886"/>
                        </a:xfrm>
                        <a:prstGeom prst="line">
                          <a:avLst/>
                        </a:prstGeom>
                        <a:ln w="19050">
                          <a:solidFill>
                            <a:srgbClr val="268AB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42488F" id="Straight Connector 3" o:spid="_x0000_s1026" style="position:absolute;flip:y;z-index:251662336;visibility:visible;mso-wrap-style:square;mso-wrap-distance-left:9pt;mso-wrap-distance-top:0;mso-wrap-distance-right:9pt;mso-wrap-distance-bottom:0;mso-position-horizontal:right;mso-position-horizontal-relative:page;mso-position-vertical:absolute;mso-position-vertical-relative:text" from="559.3pt,19.2pt" to="1169.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" strokecolor="#268ab2" strokeweight="1.5pt">
                <v:stroke joinstyle="miter"/>
                <w10:wrap anchorx="page"/>
              </v:line>
            </w:pict>
          </mc:Fallback>
        </mc:AlternateContent>
      </w:r>
    </w:p>
    <w:p w14:paraId="35101CD1" w14:textId="77777777" w:rsidR="003D17A9" w:rsidRDefault="003D17A9" w:rsidP="003D17A9">
      <w:pPr>
        <w:rPr>
          <w:rFonts w:ascii="Arial" w:hAnsi="Arial" w:cs="Arial"/>
        </w:rPr>
      </w:pPr>
    </w:p>
    <w:p w14:paraId="528AD477" w14:textId="190AA7A0" w:rsidR="003D17A9" w:rsidRPr="003D17A9" w:rsidRDefault="003D17A9" w:rsidP="003D17A9">
      <w:pPr>
        <w:rPr>
          <w:rFonts w:ascii="Arial" w:hAnsi="Arial" w:cs="Arial"/>
        </w:rPr>
      </w:pPr>
      <w:r>
        <w:rPr>
          <w:rFonts w:ascii="Open Sans" w:hAnsi="Open Sans" w:cs="Open Sans"/>
        </w:rPr>
        <w:t xml:space="preserve">Our alumni support includes post class automated emails designed to reinforce the concepts learned in our courses. </w:t>
      </w:r>
    </w:p>
    <w:p w14:paraId="3305BBFD" w14:textId="77777777" w:rsidR="003D17A9" w:rsidRDefault="003D17A9" w:rsidP="003D17A9">
      <w:pPr>
        <w:spacing w:before="100" w:beforeAutospacing="1" w:after="100" w:afterAutospacing="1"/>
        <w:rPr>
          <w:sz w:val="24"/>
        </w:rPr>
      </w:pPr>
      <w:r>
        <w:rPr>
          <w:rFonts w:ascii="Open Sans" w:hAnsi="Open Sans" w:cs="Open Sans"/>
        </w:rPr>
        <w:t xml:space="preserve">We use the Marketing Automation tool, HubSpot, for our email deployment service.  </w:t>
      </w:r>
      <w:r>
        <w:rPr>
          <w:rFonts w:ascii="Open Sans" w:hAnsi="Open Sans" w:cs="Open Sans"/>
        </w:rPr>
        <w:br/>
      </w:r>
      <w:r>
        <w:rPr>
          <w:rFonts w:ascii="Open Sans" w:hAnsi="Open Sans" w:cs="Open Sans"/>
        </w:rPr>
        <w:br/>
        <w:t>HubSpot strives to maintain an excellent sender score and reputation, along with their Spam checkers and message review process to ensure that messages do not contain red-flags or spam keywords or anything else that may cause a message to be rejected, and to ensure they only ever send out the best possible emails from their system. However, beyond that point it still falls entirely to the recipient email platform or domain to determine how it is filtered and received. Emails cannot be forced into an inbox for a domain that has security settings preventing it.</w:t>
      </w:r>
      <w:r>
        <w:rPr>
          <w:rFonts w:ascii="Open Sans" w:hAnsi="Open Sans" w:cs="Open Sans"/>
        </w:rPr>
        <w:br/>
      </w:r>
      <w:r>
        <w:rPr>
          <w:rFonts w:ascii="Open Sans" w:hAnsi="Open Sans" w:cs="Open Sans"/>
        </w:rPr>
        <w:br/>
        <w:t>A few key points to keep in mind or share with your I.T. department to ensure deliverability:</w:t>
      </w:r>
      <w:r>
        <w:rPr>
          <w:rFonts w:ascii="Open Sans" w:hAnsi="Open Sans" w:cs="Open Sans"/>
        </w:rPr>
        <w:br/>
      </w:r>
      <w:r>
        <w:rPr>
          <w:rFonts w:ascii="Open Sans" w:hAnsi="Open Sans" w:cs="Open Sans"/>
        </w:rPr>
        <w:br/>
        <w:t xml:space="preserve">1) If your contacts are receiving the emails in a public domain's inbox or platform such as </w:t>
      </w:r>
      <w:proofErr w:type="spellStart"/>
      <w:r>
        <w:rPr>
          <w:rFonts w:ascii="Open Sans" w:hAnsi="Open Sans" w:cs="Open Sans"/>
        </w:rPr>
        <w:t>gmail</w:t>
      </w:r>
      <w:proofErr w:type="spellEnd"/>
      <w:r>
        <w:rPr>
          <w:rFonts w:ascii="Open Sans" w:hAnsi="Open Sans" w:cs="Open Sans"/>
        </w:rPr>
        <w:t xml:space="preserve">, yahoo, </w:t>
      </w:r>
      <w:proofErr w:type="spellStart"/>
      <w:r>
        <w:rPr>
          <w:rFonts w:ascii="Open Sans" w:hAnsi="Open Sans" w:cs="Open Sans"/>
        </w:rPr>
        <w:t>aol</w:t>
      </w:r>
      <w:proofErr w:type="spellEnd"/>
      <w:r>
        <w:rPr>
          <w:rFonts w:ascii="Open Sans" w:hAnsi="Open Sans" w:cs="Open Sans"/>
        </w:rPr>
        <w:t>, etc. they will want to make sure that they have the sender email address ‘team@effectiveedge.com’ added to their contacts or 'Safe Sender' list that some of these platforms have, to ensure messages can be accepted by your incoming email filter.</w:t>
      </w:r>
      <w:r>
        <w:rPr>
          <w:rFonts w:ascii="Open Sans" w:hAnsi="Open Sans" w:cs="Open Sans"/>
        </w:rPr>
        <w:br/>
      </w:r>
      <w:r>
        <w:rPr>
          <w:rFonts w:ascii="Open Sans" w:hAnsi="Open Sans" w:cs="Open Sans"/>
        </w:rPr>
        <w:br/>
        <w:t>2) You can also request your I.T. person update your Sender Policy Framework (SPF Record) to include HubSpot's information to allow emails to arrive to the inbox.</w:t>
      </w:r>
      <w:r>
        <w:rPr>
          <w:rFonts w:ascii="Open Sans" w:hAnsi="Open Sans" w:cs="Open Sans"/>
        </w:rPr>
        <w:br/>
      </w:r>
      <w:r>
        <w:rPr>
          <w:rFonts w:ascii="Open Sans" w:hAnsi="Open Sans" w:cs="Open Sans"/>
        </w:rPr>
        <w:br/>
        <w:t>You can read more about white-listing and updating the SPF record in the following article. Please feel free to pass this article on to your I.T. person as well as it provides all the details necessary for that they will need to do to white-list HubSpot and add our details to your SPF record: Please click the link below.</w:t>
      </w:r>
      <w:r>
        <w:rPr>
          <w:rFonts w:ascii="Open Sans" w:hAnsi="Open Sans" w:cs="Open Sans"/>
        </w:rPr>
        <w:br/>
      </w:r>
      <w:r>
        <w:rPr>
          <w:rFonts w:ascii="Open Sans" w:hAnsi="Open Sans" w:cs="Open Sans"/>
        </w:rPr>
        <w:br/>
      </w:r>
      <w:hyperlink r:id="rId8" w:history="1">
        <w:r>
          <w:rPr>
            <w:rStyle w:val="Hyperlink"/>
            <w:color w:val="0070C0"/>
          </w:rPr>
          <w:t>https://knowledge.hubspot.com/articles/kcs_article/email/not-receiving-hubspot-system-or-notification-emails</w:t>
        </w:r>
      </w:hyperlink>
    </w:p>
    <w:p w14:paraId="51ABA8FF" w14:textId="48CD69FC" w:rsidR="003D17A9" w:rsidRDefault="003D17A9" w:rsidP="003D17A9">
      <w:pPr>
        <w:spacing w:before="100" w:beforeAutospacing="1" w:after="100" w:afterAutospacing="1"/>
      </w:pPr>
      <w:r>
        <w:rPr>
          <w:rFonts w:eastAsia="Times New Roman"/>
          <w:color w:val="4472C4" w:themeColor="accent1"/>
          <w:sz w:val="20"/>
          <w:szCs w:val="20"/>
        </w:rPr>
        <w:br/>
      </w:r>
      <w:bookmarkStart w:id="0" w:name="_GoBack"/>
      <w:bookmarkEnd w:id="0"/>
    </w:p>
    <w:p w14:paraId="3D30F021" w14:textId="76B6910D" w:rsidR="00A76679" w:rsidRPr="003D17A9" w:rsidRDefault="00A76679" w:rsidP="003D17A9">
      <w:pPr>
        <w:spacing w:after="200" w:line="276" w:lineRule="auto"/>
        <w:rPr>
          <w:rFonts w:ascii="Open Sans" w:hAnsi="Open Sans" w:cs="Open Sans"/>
        </w:rPr>
      </w:pPr>
    </w:p>
    <w:sectPr w:rsidR="00A76679" w:rsidRPr="003D17A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87033" w14:textId="77777777" w:rsidR="00DF6AAF" w:rsidRDefault="00DF6AAF" w:rsidP="007D5504">
      <w:pPr>
        <w:spacing w:after="0" w:line="240" w:lineRule="auto"/>
      </w:pPr>
      <w:r>
        <w:separator/>
      </w:r>
    </w:p>
  </w:endnote>
  <w:endnote w:type="continuationSeparator" w:id="0">
    <w:p w14:paraId="7A8E8D18" w14:textId="77777777" w:rsidR="00DF6AAF" w:rsidRDefault="00DF6AAF" w:rsidP="007D5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tamaran">
    <w:altName w:val="Vijaya"/>
    <w:charset w:val="00"/>
    <w:family w:val="auto"/>
    <w:pitch w:val="variable"/>
    <w:sig w:usb0="00100007" w:usb1="00000000" w:usb2="00000000" w:usb3="00000000" w:csb0="00000093"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F34C5" w14:textId="024AF103" w:rsidR="007D5504" w:rsidRPr="007D5504" w:rsidRDefault="007D5504" w:rsidP="007D5504">
    <w:pPr>
      <w:pStyle w:val="Footer"/>
      <w:jc w:val="center"/>
      <w:rPr>
        <w:rFonts w:ascii="Arial" w:hAnsi="Arial" w:cs="Arial"/>
        <w:sz w:val="24"/>
      </w:rPr>
    </w:pPr>
    <w:r w:rsidRPr="007D5504">
      <w:rPr>
        <w:rFonts w:ascii="Arial" w:hAnsi="Arial" w:cs="Arial"/>
        <w:sz w:val="20"/>
      </w:rPr>
      <w:t>InteraWorks</w:t>
    </w:r>
    <w:r w:rsidR="000B48F6" w:rsidRPr="000B48F6">
      <w:rPr>
        <w:rFonts w:ascii="Arial" w:hAnsi="Arial" w:cs="Arial"/>
        <w:sz w:val="20"/>
        <w:vertAlign w:val="superscript"/>
      </w:rPr>
      <w:t>®</w:t>
    </w:r>
    <w:r w:rsidRPr="007D5504">
      <w:rPr>
        <w:rFonts w:ascii="Arial" w:hAnsi="Arial" w:cs="Arial"/>
        <w:sz w:val="20"/>
      </w:rPr>
      <w:t xml:space="preserve">  </w:t>
    </w:r>
    <w:r>
      <w:rPr>
        <w:rFonts w:ascii="Arial" w:hAnsi="Arial" w:cs="Arial"/>
        <w:sz w:val="20"/>
      </w:rPr>
      <w:br/>
    </w:r>
    <w:r w:rsidRPr="007D5504">
      <w:rPr>
        <w:rFonts w:ascii="Arial" w:hAnsi="Arial" w:cs="Arial"/>
        <w:sz w:val="20"/>
      </w:rPr>
      <w:t xml:space="preserve">PO Box 160103 Austin, TX 78716  </w:t>
    </w:r>
    <w:r>
      <w:rPr>
        <w:rFonts w:ascii="Arial" w:hAnsi="Arial" w:cs="Arial"/>
        <w:sz w:val="20"/>
      </w:rPr>
      <w:br/>
    </w:r>
    <w:r w:rsidRPr="007D5504">
      <w:rPr>
        <w:rFonts w:ascii="Arial" w:hAnsi="Arial" w:cs="Arial"/>
        <w:sz w:val="20"/>
      </w:rPr>
      <w:t>+1 (512) 474-5200</w:t>
    </w:r>
    <w:r>
      <w:rPr>
        <w:rFonts w:ascii="Arial" w:hAnsi="Arial" w:cs="Arial"/>
        <w:sz w:val="20"/>
      </w:rPr>
      <w:t xml:space="preserve">  </w:t>
    </w:r>
    <w:hyperlink r:id="rId1" w:history="1">
      <w:r w:rsidR="000B48F6" w:rsidRPr="00121999">
        <w:rPr>
          <w:rStyle w:val="Hyperlink"/>
          <w:rFonts w:ascii="Arial" w:hAnsi="Arial" w:cs="Arial"/>
          <w:sz w:val="20"/>
        </w:rPr>
        <w:t>info@interaworks.com</w:t>
      </w:r>
    </w:hyperlink>
    <w:r>
      <w:rPr>
        <w:rFonts w:ascii="Arial" w:hAnsi="Arial" w:cs="Arial"/>
        <w:sz w:val="20"/>
      </w:rPr>
      <w:t xml:space="preserve">  </w:t>
    </w:r>
    <w:r w:rsidRPr="007D5504">
      <w:rPr>
        <w:rFonts w:ascii="Arial" w:hAnsi="Arial" w:cs="Arial"/>
        <w:sz w:val="20"/>
      </w:rPr>
      <w:t>www.</w:t>
    </w:r>
    <w:r w:rsidR="000B48F6">
      <w:rPr>
        <w:rFonts w:ascii="Arial" w:hAnsi="Arial" w:cs="Arial"/>
        <w:sz w:val="20"/>
      </w:rPr>
      <w:t>i</w:t>
    </w:r>
    <w:r w:rsidRPr="007D5504">
      <w:rPr>
        <w:rFonts w:ascii="Arial" w:hAnsi="Arial" w:cs="Arial"/>
        <w:sz w:val="20"/>
      </w:rPr>
      <w:t>ntera</w:t>
    </w:r>
    <w:r w:rsidR="000B48F6">
      <w:rPr>
        <w:rFonts w:ascii="Arial" w:hAnsi="Arial" w:cs="Arial"/>
        <w:sz w:val="20"/>
      </w:rPr>
      <w:t>w</w:t>
    </w:r>
    <w:r w:rsidRPr="007D5504">
      <w:rPr>
        <w:rFonts w:ascii="Arial" w:hAnsi="Arial" w:cs="Arial"/>
        <w:sz w:val="20"/>
      </w:rPr>
      <w:t>orks.com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B23A1" w14:textId="77777777" w:rsidR="00DF6AAF" w:rsidRDefault="00DF6AAF" w:rsidP="007D5504">
      <w:pPr>
        <w:spacing w:after="0" w:line="240" w:lineRule="auto"/>
      </w:pPr>
      <w:r>
        <w:separator/>
      </w:r>
    </w:p>
  </w:footnote>
  <w:footnote w:type="continuationSeparator" w:id="0">
    <w:p w14:paraId="0F49E0B3" w14:textId="77777777" w:rsidR="00DF6AAF" w:rsidRDefault="00DF6AAF" w:rsidP="007D55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33AB0"/>
    <w:multiLevelType w:val="hybridMultilevel"/>
    <w:tmpl w:val="837ED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647627"/>
    <w:multiLevelType w:val="hybridMultilevel"/>
    <w:tmpl w:val="491AD0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9E1E97"/>
    <w:multiLevelType w:val="hybridMultilevel"/>
    <w:tmpl w:val="CD0C0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D866FC4"/>
    <w:multiLevelType w:val="hybridMultilevel"/>
    <w:tmpl w:val="F1D29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04"/>
    <w:rsid w:val="00051823"/>
    <w:rsid w:val="000B48F6"/>
    <w:rsid w:val="001C5FBB"/>
    <w:rsid w:val="00297DE4"/>
    <w:rsid w:val="003D17A9"/>
    <w:rsid w:val="005302A9"/>
    <w:rsid w:val="005543A6"/>
    <w:rsid w:val="007D5504"/>
    <w:rsid w:val="008C17E9"/>
    <w:rsid w:val="008F5916"/>
    <w:rsid w:val="00A76679"/>
    <w:rsid w:val="00C54442"/>
    <w:rsid w:val="00D8122C"/>
    <w:rsid w:val="00DD2E7D"/>
    <w:rsid w:val="00DF6AAF"/>
    <w:rsid w:val="00E139E8"/>
    <w:rsid w:val="00EA20B8"/>
    <w:rsid w:val="00F1787F"/>
    <w:rsid w:val="00FB1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64634"/>
  <w15:chartTrackingRefBased/>
  <w15:docId w15:val="{C04092A0-CF62-45BD-B5CF-8BC8CA0C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504"/>
  </w:style>
  <w:style w:type="paragraph" w:styleId="Footer">
    <w:name w:val="footer"/>
    <w:basedOn w:val="Normal"/>
    <w:link w:val="FooterChar"/>
    <w:uiPriority w:val="99"/>
    <w:unhideWhenUsed/>
    <w:rsid w:val="007D5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504"/>
  </w:style>
  <w:style w:type="character" w:styleId="Hyperlink">
    <w:name w:val="Hyperlink"/>
    <w:basedOn w:val="DefaultParagraphFont"/>
    <w:uiPriority w:val="99"/>
    <w:unhideWhenUsed/>
    <w:rsid w:val="007D5504"/>
    <w:rPr>
      <w:color w:val="0563C1" w:themeColor="hyperlink"/>
      <w:u w:val="single"/>
    </w:rPr>
  </w:style>
  <w:style w:type="character" w:styleId="UnresolvedMention">
    <w:name w:val="Unresolved Mention"/>
    <w:basedOn w:val="DefaultParagraphFont"/>
    <w:uiPriority w:val="99"/>
    <w:semiHidden/>
    <w:unhideWhenUsed/>
    <w:rsid w:val="007D5504"/>
    <w:rPr>
      <w:color w:val="605E5C"/>
      <w:shd w:val="clear" w:color="auto" w:fill="E1DFDD"/>
    </w:rPr>
  </w:style>
  <w:style w:type="character" w:styleId="Strong">
    <w:name w:val="Strong"/>
    <w:basedOn w:val="DefaultParagraphFont"/>
    <w:uiPriority w:val="22"/>
    <w:qFormat/>
    <w:rsid w:val="005302A9"/>
    <w:rPr>
      <w:b/>
      <w:bCs/>
    </w:rPr>
  </w:style>
  <w:style w:type="paragraph" w:styleId="ListParagraph">
    <w:name w:val="List Paragraph"/>
    <w:basedOn w:val="Normal"/>
    <w:uiPriority w:val="34"/>
    <w:qFormat/>
    <w:rsid w:val="00051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08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hubspot.com/articles/kcs_article/email/not-receiving-hubspot-system-or-notification-email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interawo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Cross</dc:creator>
  <cp:keywords/>
  <dc:description/>
  <cp:lastModifiedBy>Stephenie Rockwell</cp:lastModifiedBy>
  <cp:revision>2</cp:revision>
  <dcterms:created xsi:type="dcterms:W3CDTF">2019-11-13T19:31:00Z</dcterms:created>
  <dcterms:modified xsi:type="dcterms:W3CDTF">2019-11-13T19:31:00Z</dcterms:modified>
</cp:coreProperties>
</file>